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76" w:rsidRDefault="00B576BB" w:rsidP="00B576BB">
      <w:pPr>
        <w:pStyle w:val="32"/>
        <w:shd w:val="clear" w:color="auto" w:fill="auto"/>
        <w:spacing w:after="0" w:line="358" w:lineRule="exact"/>
        <w:ind w:firstLine="709"/>
        <w:jc w:val="right"/>
        <w:rPr>
          <w:lang w:val="uk-UA"/>
        </w:rPr>
      </w:pPr>
      <w:r>
        <w:rPr>
          <w:lang w:val="uk-UA"/>
        </w:rPr>
        <w:t>Додаток 6</w:t>
      </w:r>
    </w:p>
    <w:p w:rsidR="00856476" w:rsidRDefault="00856476" w:rsidP="00B576BB">
      <w:pPr>
        <w:pStyle w:val="32"/>
        <w:shd w:val="clear" w:color="auto" w:fill="auto"/>
        <w:spacing w:after="0" w:line="240" w:lineRule="auto"/>
        <w:ind w:firstLine="709"/>
        <w:jc w:val="center"/>
        <w:rPr>
          <w:lang w:val="uk-UA"/>
        </w:rPr>
      </w:pPr>
    </w:p>
    <w:p w:rsidR="00EB1077" w:rsidRPr="00D2664D" w:rsidRDefault="00EB1077" w:rsidP="00B576BB">
      <w:pPr>
        <w:pStyle w:val="32"/>
        <w:shd w:val="clear" w:color="auto" w:fill="auto"/>
        <w:spacing w:after="0" w:line="240" w:lineRule="auto"/>
        <w:ind w:firstLine="0"/>
        <w:jc w:val="center"/>
        <w:rPr>
          <w:color w:val="000000" w:themeColor="text1"/>
          <w:lang w:val="uk-UA"/>
        </w:rPr>
      </w:pPr>
      <w:r w:rsidRPr="00D2664D">
        <w:rPr>
          <w:color w:val="000000" w:themeColor="text1"/>
          <w:lang w:val="uk-UA"/>
        </w:rPr>
        <w:t>ПОЛОЖЕННЯ</w:t>
      </w:r>
    </w:p>
    <w:p w:rsidR="00EB1077" w:rsidRPr="00D2664D" w:rsidRDefault="00EB1077" w:rsidP="00B576BB">
      <w:pPr>
        <w:pStyle w:val="13"/>
        <w:keepNext/>
        <w:keepLines/>
        <w:shd w:val="clear" w:color="auto" w:fill="auto"/>
        <w:spacing w:before="0" w:line="240" w:lineRule="auto"/>
        <w:rPr>
          <w:color w:val="000000" w:themeColor="text1"/>
          <w:lang w:val="uk-UA"/>
        </w:rPr>
      </w:pPr>
      <w:r w:rsidRPr="00D2664D">
        <w:rPr>
          <w:color w:val="000000" w:themeColor="text1"/>
          <w:lang w:val="uk-UA"/>
        </w:rPr>
        <w:t>ЩОДО РОЗРОБКИ СИЛАБУСУ ОСВІТНЬОЇ КОМПОНЕНТИ В</w:t>
      </w:r>
    </w:p>
    <w:p w:rsidR="00856476" w:rsidRPr="00D2664D" w:rsidRDefault="00856476" w:rsidP="00B576B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ДЕРЖАВНО</w:t>
      </w:r>
      <w:r w:rsidRPr="00D2664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МУ</w:t>
      </w:r>
      <w:r w:rsidRPr="00D26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УНІВЕРСИТЕТ</w:t>
      </w:r>
      <w:r w:rsidRPr="00D2664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</w:t>
      </w:r>
      <w:r w:rsidRPr="00D26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ІНТЕЛЕКТУАЛЬНИХ ТЕХНОЛОГІЙ І ЗВ'ЯЗКУ</w:t>
      </w:r>
      <w:r w:rsidRPr="00D26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576BB" w:rsidRDefault="00B576BB" w:rsidP="00B576BB">
      <w:pPr>
        <w:pStyle w:val="a8"/>
        <w:ind w:right="7" w:firstLine="709"/>
        <w:jc w:val="center"/>
        <w:rPr>
          <w:b/>
          <w:sz w:val="28"/>
          <w:szCs w:val="28"/>
          <w:lang w:val="uk-UA"/>
        </w:rPr>
      </w:pPr>
    </w:p>
    <w:p w:rsidR="00663CF4" w:rsidRPr="00E95FF6" w:rsidRDefault="00663CF4" w:rsidP="00B576BB">
      <w:pPr>
        <w:pStyle w:val="a8"/>
        <w:ind w:right="7" w:firstLine="709"/>
        <w:jc w:val="center"/>
        <w:rPr>
          <w:b/>
          <w:sz w:val="28"/>
          <w:szCs w:val="28"/>
          <w:lang w:val="uk-UA"/>
        </w:rPr>
      </w:pPr>
      <w:r w:rsidRPr="00E95FF6">
        <w:rPr>
          <w:b/>
          <w:sz w:val="28"/>
          <w:szCs w:val="28"/>
          <w:lang w:val="uk-UA"/>
        </w:rPr>
        <w:t>1 ЗАГАЛЬНІ ПОЛОЖЕННЯ</w:t>
      </w:r>
    </w:p>
    <w:p w:rsidR="00663CF4" w:rsidRPr="009935D2" w:rsidRDefault="00663CF4" w:rsidP="00B576BB">
      <w:pPr>
        <w:pStyle w:val="a8"/>
        <w:ind w:right="7" w:firstLine="709"/>
        <w:jc w:val="center"/>
        <w:rPr>
          <w:sz w:val="28"/>
          <w:szCs w:val="28"/>
          <w:lang w:val="uk-UA"/>
        </w:rPr>
      </w:pPr>
    </w:p>
    <w:p w:rsidR="00EB1077" w:rsidRPr="009935D2" w:rsidRDefault="00B12F85" w:rsidP="00B576BB">
      <w:pPr>
        <w:pStyle w:val="50"/>
        <w:shd w:val="clear" w:color="auto" w:fill="auto"/>
        <w:spacing w:before="0" w:line="240" w:lineRule="auto"/>
        <w:ind w:right="23" w:firstLine="709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 xml:space="preserve">1.1. </w:t>
      </w:r>
      <w:r w:rsidR="00EB1077" w:rsidRPr="009935D2">
        <w:rPr>
          <w:sz w:val="28"/>
          <w:szCs w:val="28"/>
          <w:lang w:val="uk-UA"/>
        </w:rPr>
        <w:t xml:space="preserve">Положення </w:t>
      </w:r>
      <w:r w:rsidR="00C86DE3">
        <w:rPr>
          <w:sz w:val="28"/>
          <w:szCs w:val="28"/>
          <w:lang w:val="uk-UA"/>
        </w:rPr>
        <w:t>«</w:t>
      </w:r>
      <w:r w:rsidR="00EB1077" w:rsidRPr="009935D2">
        <w:rPr>
          <w:sz w:val="28"/>
          <w:szCs w:val="28"/>
          <w:lang w:val="uk-UA"/>
        </w:rPr>
        <w:t xml:space="preserve">Щодо розробки </w:t>
      </w:r>
      <w:proofErr w:type="spellStart"/>
      <w:r w:rsidR="00EB1077" w:rsidRPr="009935D2">
        <w:rPr>
          <w:sz w:val="28"/>
          <w:szCs w:val="28"/>
          <w:lang w:val="uk-UA"/>
        </w:rPr>
        <w:t>силабусу</w:t>
      </w:r>
      <w:proofErr w:type="spellEnd"/>
      <w:r w:rsidR="00EB1077" w:rsidRPr="009935D2">
        <w:rPr>
          <w:sz w:val="28"/>
          <w:szCs w:val="28"/>
          <w:lang w:val="uk-UA"/>
        </w:rPr>
        <w:t xml:space="preserve"> освітньої компоненти </w:t>
      </w:r>
      <w:r w:rsidR="00BE1D1E" w:rsidRPr="00BE1D1E">
        <w:rPr>
          <w:sz w:val="28"/>
          <w:szCs w:val="28"/>
          <w:lang w:val="uk-UA"/>
        </w:rPr>
        <w:t>Державного університету інтелектуальних технологій і зв'язку</w:t>
      </w:r>
      <w:r w:rsidR="00EB1077" w:rsidRPr="009935D2">
        <w:rPr>
          <w:sz w:val="28"/>
          <w:szCs w:val="28"/>
          <w:lang w:val="uk-UA"/>
        </w:rPr>
        <w:t xml:space="preserve">» (далі - Положення) розроблено, як складова частина системи забезпечення якості освітньої діяльності і встановлює єдині вимоги до змісту та оформлення </w:t>
      </w:r>
      <w:proofErr w:type="spellStart"/>
      <w:r w:rsidR="00EB1077" w:rsidRPr="009935D2">
        <w:rPr>
          <w:sz w:val="28"/>
          <w:szCs w:val="28"/>
          <w:lang w:val="uk-UA"/>
        </w:rPr>
        <w:t>силабусу</w:t>
      </w:r>
      <w:proofErr w:type="spellEnd"/>
      <w:r w:rsidR="00EB1077" w:rsidRPr="009935D2">
        <w:rPr>
          <w:sz w:val="28"/>
          <w:szCs w:val="28"/>
          <w:lang w:val="uk-UA"/>
        </w:rPr>
        <w:t xml:space="preserve"> освітньої компоненти </w:t>
      </w:r>
      <w:r w:rsidR="00BE1D1E" w:rsidRPr="00BE1D1E">
        <w:rPr>
          <w:sz w:val="28"/>
          <w:szCs w:val="28"/>
          <w:lang w:val="uk-UA"/>
        </w:rPr>
        <w:t>Державного університету інтелектуальних технологій і зв'язку</w:t>
      </w:r>
      <w:r w:rsidR="00BE1D1E" w:rsidRPr="009935D2">
        <w:rPr>
          <w:sz w:val="28"/>
          <w:szCs w:val="28"/>
          <w:lang w:val="uk-UA"/>
        </w:rPr>
        <w:t xml:space="preserve"> </w:t>
      </w:r>
      <w:r w:rsidR="00EB1077" w:rsidRPr="009935D2">
        <w:rPr>
          <w:sz w:val="28"/>
          <w:szCs w:val="28"/>
          <w:lang w:val="uk-UA"/>
        </w:rPr>
        <w:t>(далі -</w:t>
      </w:r>
      <w:r w:rsidR="00BE1D1E">
        <w:rPr>
          <w:sz w:val="28"/>
          <w:szCs w:val="28"/>
          <w:lang w:val="uk-UA"/>
        </w:rPr>
        <w:t>ДУІТЗ</w:t>
      </w:r>
      <w:r w:rsidR="00EB1077" w:rsidRPr="009935D2">
        <w:rPr>
          <w:sz w:val="28"/>
          <w:szCs w:val="28"/>
          <w:lang w:val="uk-UA"/>
        </w:rPr>
        <w:t>).</w:t>
      </w:r>
    </w:p>
    <w:p w:rsidR="00EB1077" w:rsidRPr="009935D2" w:rsidRDefault="00B12F85" w:rsidP="00B576BB">
      <w:pPr>
        <w:pStyle w:val="50"/>
        <w:shd w:val="clear" w:color="auto" w:fill="auto"/>
        <w:spacing w:before="0" w:line="240" w:lineRule="auto"/>
        <w:ind w:right="20" w:firstLine="709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 xml:space="preserve">1.2. </w:t>
      </w:r>
      <w:r w:rsidR="00EB1077" w:rsidRPr="009935D2">
        <w:rPr>
          <w:sz w:val="28"/>
          <w:szCs w:val="28"/>
          <w:lang w:val="uk-UA"/>
        </w:rPr>
        <w:t xml:space="preserve">Положення розроблено відповідно до Закону України «Про освіту», Закону </w:t>
      </w:r>
      <w:r w:rsidR="00EB1077" w:rsidRPr="00DB7846">
        <w:rPr>
          <w:color w:val="000000" w:themeColor="text1"/>
          <w:sz w:val="28"/>
          <w:szCs w:val="28"/>
          <w:lang w:val="uk-UA"/>
        </w:rPr>
        <w:t xml:space="preserve">України «Про вищу освіту» № 1556-УП від 01.07.2014 року (зі змінами); Постанови КМУ «Про </w:t>
      </w:r>
      <w:r w:rsidR="00DB7846" w:rsidRPr="00DB7846">
        <w:rPr>
          <w:color w:val="000000" w:themeColor="text1"/>
          <w:sz w:val="28"/>
          <w:szCs w:val="28"/>
          <w:lang w:val="uk-UA"/>
        </w:rPr>
        <w:t>внесення змін до постанови Кабінету Міністрів України від 30 грудня 2015 р. № 1187</w:t>
      </w:r>
      <w:r w:rsidR="00EB1077" w:rsidRPr="00DB7846">
        <w:rPr>
          <w:color w:val="000000" w:themeColor="text1"/>
          <w:sz w:val="28"/>
          <w:szCs w:val="28"/>
          <w:lang w:val="uk-UA"/>
        </w:rPr>
        <w:t>»</w:t>
      </w:r>
      <w:r w:rsidR="00EB1077" w:rsidRPr="009935D2">
        <w:rPr>
          <w:sz w:val="28"/>
          <w:szCs w:val="28"/>
          <w:lang w:val="uk-UA"/>
        </w:rPr>
        <w:t xml:space="preserve"> № </w:t>
      </w:r>
      <w:r w:rsidR="00DB7846">
        <w:rPr>
          <w:sz w:val="28"/>
          <w:szCs w:val="28"/>
          <w:lang w:val="uk-UA"/>
        </w:rPr>
        <w:t>365</w:t>
      </w:r>
      <w:r w:rsidR="00EB1077" w:rsidRPr="009935D2">
        <w:rPr>
          <w:sz w:val="28"/>
          <w:szCs w:val="28"/>
          <w:lang w:val="uk-UA"/>
        </w:rPr>
        <w:t xml:space="preserve"> від </w:t>
      </w:r>
      <w:r w:rsidR="00DB7846">
        <w:rPr>
          <w:sz w:val="28"/>
          <w:szCs w:val="28"/>
          <w:lang w:val="uk-UA"/>
        </w:rPr>
        <w:t>24</w:t>
      </w:r>
      <w:r w:rsidR="00EB1077" w:rsidRPr="009935D2">
        <w:rPr>
          <w:sz w:val="28"/>
          <w:szCs w:val="28"/>
          <w:lang w:val="uk-UA"/>
        </w:rPr>
        <w:t>.</w:t>
      </w:r>
      <w:r w:rsidR="00DB7846">
        <w:rPr>
          <w:sz w:val="28"/>
          <w:szCs w:val="28"/>
          <w:lang w:val="uk-UA"/>
        </w:rPr>
        <w:t>03</w:t>
      </w:r>
      <w:r w:rsidR="00EB1077" w:rsidRPr="009935D2">
        <w:rPr>
          <w:sz w:val="28"/>
          <w:szCs w:val="28"/>
          <w:lang w:val="uk-UA"/>
        </w:rPr>
        <w:t>.20</w:t>
      </w:r>
      <w:r w:rsidR="00DB7846">
        <w:rPr>
          <w:sz w:val="28"/>
          <w:szCs w:val="28"/>
          <w:lang w:val="uk-UA"/>
        </w:rPr>
        <w:t>21 року</w:t>
      </w:r>
      <w:r w:rsidR="00EB1077" w:rsidRPr="009935D2">
        <w:rPr>
          <w:sz w:val="28"/>
          <w:szCs w:val="28"/>
          <w:lang w:val="uk-UA"/>
        </w:rPr>
        <w:t xml:space="preserve">, Наказу Міністерства освіти і науки від 11 липня 2019 року № 977 «Про затвердження Положення про акредитацію освітніх програм, за якими здійснюється підготовка здобувачів вищої освіти», Положення про організацію освітнього процесу у </w:t>
      </w:r>
      <w:r w:rsidR="00BE1D1E">
        <w:rPr>
          <w:sz w:val="28"/>
          <w:szCs w:val="28"/>
          <w:lang w:val="uk-UA"/>
        </w:rPr>
        <w:t>ДУІТЗ.</w:t>
      </w:r>
    </w:p>
    <w:p w:rsidR="00B12F85" w:rsidRPr="009935D2" w:rsidRDefault="00EB1077" w:rsidP="00B576BB">
      <w:pPr>
        <w:spacing w:after="0" w:line="240" w:lineRule="auto"/>
        <w:ind w:right="22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5D2">
        <w:rPr>
          <w:rStyle w:val="af4"/>
          <w:rFonts w:eastAsiaTheme="minorEastAsia"/>
          <w:i w:val="0"/>
          <w:sz w:val="28"/>
          <w:szCs w:val="28"/>
          <w:lang w:val="uk-UA"/>
        </w:rPr>
        <w:t xml:space="preserve">1.3. </w:t>
      </w:r>
      <w:r w:rsidR="00B12F85" w:rsidRPr="009935D2">
        <w:rPr>
          <w:rStyle w:val="af4"/>
          <w:rFonts w:eastAsiaTheme="minorEastAsia"/>
          <w:i w:val="0"/>
          <w:sz w:val="28"/>
          <w:szCs w:val="28"/>
          <w:lang w:val="uk-UA"/>
        </w:rPr>
        <w:t>Випускова кафедра</w:t>
      </w:r>
      <w:r w:rsidR="00B12F85" w:rsidRPr="009935D2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відповідає за підготовку здобувачів вищої освіти, виконання освітньо-професійної програми, за якість викладання навчальних дисциплін освітньої програми, забезпечення програмних результатів навчання і формування фахових </w:t>
      </w:r>
      <w:proofErr w:type="spellStart"/>
      <w:r w:rsidR="00B12F85" w:rsidRPr="009935D2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B12F85" w:rsidRPr="009935D2">
        <w:rPr>
          <w:rFonts w:ascii="Times New Roman" w:hAnsi="Times New Roman" w:cs="Times New Roman"/>
          <w:sz w:val="28"/>
          <w:szCs w:val="28"/>
          <w:lang w:val="uk-UA"/>
        </w:rPr>
        <w:t xml:space="preserve"> випускника.</w:t>
      </w:r>
    </w:p>
    <w:p w:rsidR="00EB1077" w:rsidRPr="009935D2" w:rsidRDefault="0039479C" w:rsidP="00B576BB">
      <w:pPr>
        <w:pStyle w:val="50"/>
        <w:shd w:val="clear" w:color="auto" w:fill="auto"/>
        <w:spacing w:before="0" w:line="240" w:lineRule="auto"/>
        <w:ind w:right="20" w:firstLine="709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 xml:space="preserve">1.4. </w:t>
      </w:r>
      <w:r w:rsidR="00EB1077" w:rsidRPr="009935D2">
        <w:rPr>
          <w:sz w:val="28"/>
          <w:szCs w:val="28"/>
          <w:lang w:val="uk-UA"/>
        </w:rPr>
        <w:t xml:space="preserve">Метою Положення є підвищення якості освітнього процесу за рахунок пояснення студентові суті і форми освітньої компоненти, оптимізації освітнього процесу, як засобу набуття </w:t>
      </w:r>
      <w:proofErr w:type="spellStart"/>
      <w:r w:rsidR="00EB1077" w:rsidRPr="009935D2">
        <w:rPr>
          <w:sz w:val="28"/>
          <w:szCs w:val="28"/>
          <w:lang w:val="uk-UA"/>
        </w:rPr>
        <w:t>компетентностей</w:t>
      </w:r>
      <w:proofErr w:type="spellEnd"/>
      <w:r w:rsidR="00EB1077" w:rsidRPr="009935D2">
        <w:rPr>
          <w:sz w:val="28"/>
          <w:szCs w:val="28"/>
          <w:lang w:val="uk-UA"/>
        </w:rPr>
        <w:t>.</w:t>
      </w:r>
    </w:p>
    <w:p w:rsidR="00EB1077" w:rsidRPr="009935D2" w:rsidRDefault="00CF2E73" w:rsidP="00B576BB">
      <w:pPr>
        <w:pStyle w:val="50"/>
        <w:shd w:val="clear" w:color="auto" w:fill="auto"/>
        <w:spacing w:before="0" w:line="240" w:lineRule="auto"/>
        <w:ind w:right="20" w:firstLine="709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 xml:space="preserve">   1.5. </w:t>
      </w:r>
      <w:r w:rsidR="00EB1077" w:rsidRPr="009935D2">
        <w:rPr>
          <w:sz w:val="28"/>
          <w:szCs w:val="28"/>
          <w:lang w:val="uk-UA"/>
        </w:rPr>
        <w:t xml:space="preserve">Дане Положення визначає структуру і порядок формування </w:t>
      </w:r>
      <w:proofErr w:type="spellStart"/>
      <w:r w:rsidR="00EB1077" w:rsidRPr="009935D2">
        <w:rPr>
          <w:sz w:val="28"/>
          <w:szCs w:val="28"/>
          <w:lang w:val="uk-UA"/>
        </w:rPr>
        <w:t>силабусу</w:t>
      </w:r>
      <w:proofErr w:type="spellEnd"/>
      <w:r w:rsidR="00EB1077" w:rsidRPr="009935D2">
        <w:rPr>
          <w:sz w:val="28"/>
          <w:szCs w:val="28"/>
          <w:lang w:val="uk-UA"/>
        </w:rPr>
        <w:t xml:space="preserve"> освітньої компоненти.</w:t>
      </w:r>
    </w:p>
    <w:p w:rsidR="00EB1077" w:rsidRPr="009935D2" w:rsidRDefault="00EB1077" w:rsidP="00B576BB">
      <w:pPr>
        <w:pStyle w:val="50"/>
        <w:shd w:val="clear" w:color="auto" w:fill="auto"/>
        <w:spacing w:before="0" w:line="240" w:lineRule="auto"/>
        <w:ind w:right="20" w:firstLine="709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 xml:space="preserve">Перехід до єдиної європейської системи зарахування навчальних досягнень студентів визнаний більшістю країн світової спільноти, в тому числі і Україною, як механізм формування загальноєвропейського освітнього простору, що дозволить забезпечити міжнародне визнання національних освітніх програм, мобільність студентів і викладачів, підвищить якість освіти. У зв'язку з цим змінюється не лише основна нормативна база системи освіти України, але й формуються нові вимоги до навчально-методичного забезпечення освітнього процесу. За умов кредитно-трансфертної технології навчання кожен викладач </w:t>
      </w:r>
      <w:r w:rsidR="00BE1D1E">
        <w:rPr>
          <w:sz w:val="28"/>
          <w:szCs w:val="28"/>
          <w:lang w:val="uk-UA"/>
        </w:rPr>
        <w:t>ДУІТЗ</w:t>
      </w:r>
      <w:r w:rsidRPr="009935D2">
        <w:rPr>
          <w:sz w:val="28"/>
          <w:szCs w:val="28"/>
          <w:lang w:val="uk-UA"/>
        </w:rPr>
        <w:t xml:space="preserve"> зобов'язаний створити комплекс принципово нової навчально-методичної документації, в тому числі </w:t>
      </w:r>
      <w:proofErr w:type="spellStart"/>
      <w:r w:rsidRPr="009935D2">
        <w:rPr>
          <w:sz w:val="28"/>
          <w:szCs w:val="28"/>
          <w:lang w:val="uk-UA"/>
        </w:rPr>
        <w:t>силабус</w:t>
      </w:r>
      <w:proofErr w:type="spellEnd"/>
      <w:r w:rsidRPr="009935D2">
        <w:rPr>
          <w:sz w:val="28"/>
          <w:szCs w:val="28"/>
          <w:lang w:val="uk-UA"/>
        </w:rPr>
        <w:t xml:space="preserve"> - профіль освітньої компоненти для студента.</w:t>
      </w:r>
    </w:p>
    <w:p w:rsidR="00EB1077" w:rsidRPr="009935D2" w:rsidRDefault="00CF2E73" w:rsidP="00B576BB">
      <w:pPr>
        <w:pStyle w:val="50"/>
        <w:shd w:val="clear" w:color="auto" w:fill="auto"/>
        <w:spacing w:before="0" w:line="240" w:lineRule="auto"/>
        <w:ind w:right="20" w:firstLine="709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 xml:space="preserve">  1.6</w:t>
      </w:r>
      <w:r w:rsidR="000856C1" w:rsidRPr="009935D2">
        <w:rPr>
          <w:sz w:val="28"/>
          <w:szCs w:val="28"/>
          <w:lang w:val="uk-UA"/>
        </w:rPr>
        <w:t>.</w:t>
      </w:r>
      <w:r w:rsidRPr="009935D2">
        <w:rPr>
          <w:sz w:val="28"/>
          <w:szCs w:val="28"/>
          <w:lang w:val="uk-UA"/>
        </w:rPr>
        <w:t xml:space="preserve"> </w:t>
      </w:r>
      <w:r w:rsidR="00EB1077" w:rsidRPr="009935D2">
        <w:rPr>
          <w:sz w:val="28"/>
          <w:szCs w:val="28"/>
          <w:lang w:val="uk-UA"/>
        </w:rPr>
        <w:t>Згідно Глосарію, що затверджений рішенням Національного агентства із забезпечення якості вищої освіти (протокол від 29 серпня 2019 р. № 9)</w:t>
      </w:r>
      <w:r w:rsidR="00EB1077" w:rsidRPr="009935D2">
        <w:rPr>
          <w:rStyle w:val="af3"/>
          <w:sz w:val="28"/>
          <w:szCs w:val="28"/>
          <w:lang w:val="uk-UA"/>
        </w:rPr>
        <w:t xml:space="preserve"> </w:t>
      </w:r>
      <w:proofErr w:type="spellStart"/>
      <w:r w:rsidR="00EB1077" w:rsidRPr="009935D2">
        <w:rPr>
          <w:rStyle w:val="af3"/>
          <w:sz w:val="28"/>
          <w:szCs w:val="28"/>
          <w:lang w:val="uk-UA"/>
        </w:rPr>
        <w:t>силабус</w:t>
      </w:r>
      <w:proofErr w:type="spellEnd"/>
      <w:r w:rsidR="00EB1077" w:rsidRPr="009935D2">
        <w:rPr>
          <w:rStyle w:val="af3"/>
          <w:sz w:val="28"/>
          <w:szCs w:val="28"/>
          <w:lang w:val="uk-UA"/>
        </w:rPr>
        <w:t xml:space="preserve">- </w:t>
      </w:r>
      <w:r w:rsidR="00EB1077" w:rsidRPr="009935D2">
        <w:rPr>
          <w:sz w:val="28"/>
          <w:szCs w:val="28"/>
          <w:lang w:val="uk-UA"/>
        </w:rPr>
        <w:t xml:space="preserve">це документ, в якому роз'яснюється взаємна відповідальність викладача і студента. В ньому представляються процедури (у т.ч. стосовно </w:t>
      </w:r>
      <w:proofErr w:type="spellStart"/>
      <w:r w:rsidR="00EB1077" w:rsidRPr="009935D2">
        <w:rPr>
          <w:sz w:val="28"/>
          <w:szCs w:val="28"/>
          <w:lang w:val="uk-UA"/>
        </w:rPr>
        <w:t>deadlinesі</w:t>
      </w:r>
      <w:proofErr w:type="spellEnd"/>
      <w:r w:rsidR="00EB1077" w:rsidRPr="009935D2">
        <w:rPr>
          <w:sz w:val="28"/>
          <w:szCs w:val="28"/>
          <w:lang w:val="uk-UA"/>
        </w:rPr>
        <w:t xml:space="preserve"> принципів </w:t>
      </w:r>
      <w:r w:rsidR="00EB1077" w:rsidRPr="009935D2">
        <w:rPr>
          <w:sz w:val="28"/>
          <w:szCs w:val="28"/>
          <w:lang w:val="uk-UA"/>
        </w:rPr>
        <w:lastRenderedPageBreak/>
        <w:t>оцінювання), політики (включно з політикою академічної доброчесності) і зміст курсу, а також оцінювання його виконання.</w:t>
      </w:r>
    </w:p>
    <w:p w:rsidR="00EB1077" w:rsidRPr="009935D2" w:rsidRDefault="00B12F85" w:rsidP="00B576BB">
      <w:pPr>
        <w:pStyle w:val="50"/>
        <w:shd w:val="clear" w:color="auto" w:fill="auto"/>
        <w:spacing w:before="0" w:line="240" w:lineRule="auto"/>
        <w:ind w:right="20" w:firstLine="709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 xml:space="preserve"> </w:t>
      </w:r>
      <w:r w:rsidR="00CF2E73" w:rsidRPr="009935D2">
        <w:rPr>
          <w:sz w:val="28"/>
          <w:szCs w:val="28"/>
          <w:lang w:val="uk-UA"/>
        </w:rPr>
        <w:t xml:space="preserve"> 1.7.</w:t>
      </w:r>
      <w:r w:rsidR="000856C1" w:rsidRPr="009935D2">
        <w:rPr>
          <w:sz w:val="28"/>
          <w:szCs w:val="28"/>
          <w:lang w:val="uk-UA"/>
        </w:rPr>
        <w:t xml:space="preserve"> </w:t>
      </w:r>
      <w:r w:rsidR="00EB1077" w:rsidRPr="009935D2">
        <w:rPr>
          <w:sz w:val="28"/>
          <w:szCs w:val="28"/>
          <w:lang w:val="uk-UA"/>
        </w:rPr>
        <w:t xml:space="preserve">В </w:t>
      </w:r>
      <w:proofErr w:type="spellStart"/>
      <w:r w:rsidR="00EB1077" w:rsidRPr="009935D2">
        <w:rPr>
          <w:sz w:val="28"/>
          <w:szCs w:val="28"/>
          <w:lang w:val="uk-UA"/>
        </w:rPr>
        <w:t>силабусі</w:t>
      </w:r>
      <w:proofErr w:type="spellEnd"/>
      <w:r w:rsidR="00EB1077" w:rsidRPr="009935D2">
        <w:rPr>
          <w:sz w:val="28"/>
          <w:szCs w:val="28"/>
          <w:lang w:val="uk-UA"/>
        </w:rPr>
        <w:t xml:space="preserve"> мають бути озвучені вимірювані цілі, які викладач ставить перед своєю дисципліною. Студ</w:t>
      </w:r>
      <w:r w:rsidR="00C86DE3">
        <w:rPr>
          <w:sz w:val="28"/>
          <w:szCs w:val="28"/>
          <w:lang w:val="uk-UA"/>
        </w:rPr>
        <w:t>ент має зрозуміти, чого</w:t>
      </w:r>
      <w:r w:rsidR="00EB1077" w:rsidRPr="009935D2">
        <w:rPr>
          <w:sz w:val="28"/>
          <w:szCs w:val="28"/>
          <w:lang w:val="uk-UA"/>
        </w:rPr>
        <w:t xml:space="preserve"> зможе навчитися, чим саме може бути корисним цей курс. </w:t>
      </w:r>
      <w:proofErr w:type="spellStart"/>
      <w:r w:rsidR="00EB1077" w:rsidRPr="009935D2">
        <w:rPr>
          <w:sz w:val="28"/>
          <w:szCs w:val="28"/>
          <w:lang w:val="uk-UA"/>
        </w:rPr>
        <w:t>Силабус</w:t>
      </w:r>
      <w:proofErr w:type="spellEnd"/>
      <w:r w:rsidR="00EB1077" w:rsidRPr="009935D2">
        <w:rPr>
          <w:sz w:val="28"/>
          <w:szCs w:val="28"/>
          <w:lang w:val="uk-UA"/>
        </w:rPr>
        <w:t xml:space="preserve"> окреслює концептуальний перехід від «здобування знань» і «одержання практичних навичок» до </w:t>
      </w:r>
      <w:proofErr w:type="spellStart"/>
      <w:r w:rsidR="00EB1077" w:rsidRPr="009935D2">
        <w:rPr>
          <w:sz w:val="28"/>
          <w:szCs w:val="28"/>
          <w:lang w:val="uk-UA"/>
        </w:rPr>
        <w:t>компетентностей</w:t>
      </w:r>
      <w:proofErr w:type="spellEnd"/>
      <w:r w:rsidR="00EB1077" w:rsidRPr="009935D2">
        <w:rPr>
          <w:sz w:val="28"/>
          <w:szCs w:val="28"/>
          <w:lang w:val="uk-UA"/>
        </w:rPr>
        <w:t>, що їх може засвоїти студент, вивчаючи цей курс.</w:t>
      </w:r>
    </w:p>
    <w:p w:rsidR="00EB1077" w:rsidRPr="009935D2" w:rsidRDefault="00EB1077" w:rsidP="00B576BB">
      <w:pPr>
        <w:pStyle w:val="50"/>
        <w:shd w:val="clear" w:color="auto" w:fill="auto"/>
        <w:spacing w:before="0" w:line="240" w:lineRule="auto"/>
        <w:ind w:right="20" w:firstLine="709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 xml:space="preserve">1.8. </w:t>
      </w:r>
      <w:proofErr w:type="spellStart"/>
      <w:r w:rsidRPr="009935D2">
        <w:rPr>
          <w:sz w:val="28"/>
          <w:szCs w:val="28"/>
          <w:lang w:val="uk-UA"/>
        </w:rPr>
        <w:t>Силабус</w:t>
      </w:r>
      <w:proofErr w:type="spellEnd"/>
      <w:r w:rsidRPr="009935D2">
        <w:rPr>
          <w:sz w:val="28"/>
          <w:szCs w:val="28"/>
          <w:lang w:val="uk-UA"/>
        </w:rPr>
        <w:t xml:space="preserve"> включає в себе анотацію курсу, мету</w:t>
      </w:r>
      <w:r w:rsidR="00C86DE3">
        <w:rPr>
          <w:sz w:val="28"/>
          <w:szCs w:val="28"/>
          <w:lang w:val="uk-UA"/>
        </w:rPr>
        <w:t xml:space="preserve"> (компетентності), перелік тем,</w:t>
      </w:r>
      <w:r w:rsidRPr="009935D2">
        <w:rPr>
          <w:sz w:val="28"/>
          <w:szCs w:val="28"/>
          <w:lang w:val="uk-UA"/>
        </w:rPr>
        <w:t xml:space="preserve"> правила (політику курсу) стосовно зарахування пропуще</w:t>
      </w:r>
      <w:r w:rsidR="00C86DE3">
        <w:rPr>
          <w:sz w:val="28"/>
          <w:szCs w:val="28"/>
          <w:lang w:val="uk-UA"/>
        </w:rPr>
        <w:t xml:space="preserve">них занять тощо. На відміну </w:t>
      </w:r>
      <w:proofErr w:type="spellStart"/>
      <w:r w:rsidR="00C86DE3">
        <w:rPr>
          <w:sz w:val="28"/>
          <w:szCs w:val="28"/>
          <w:lang w:val="uk-UA"/>
        </w:rPr>
        <w:t>від</w:t>
      </w:r>
      <w:r w:rsidRPr="009935D2">
        <w:rPr>
          <w:sz w:val="28"/>
          <w:szCs w:val="28"/>
          <w:lang w:val="uk-UA"/>
        </w:rPr>
        <w:t>і</w:t>
      </w:r>
      <w:proofErr w:type="spellEnd"/>
      <w:r w:rsidRPr="009935D2">
        <w:rPr>
          <w:sz w:val="28"/>
          <w:szCs w:val="28"/>
          <w:lang w:val="uk-UA"/>
        </w:rPr>
        <w:t xml:space="preserve"> навчально-методичного комплексу дисципліни, </w:t>
      </w:r>
      <w:proofErr w:type="spellStart"/>
      <w:r w:rsidRPr="009935D2">
        <w:rPr>
          <w:sz w:val="28"/>
          <w:szCs w:val="28"/>
          <w:lang w:val="uk-UA"/>
        </w:rPr>
        <w:t>силабус</w:t>
      </w:r>
      <w:proofErr w:type="spellEnd"/>
      <w:r w:rsidRPr="009935D2">
        <w:rPr>
          <w:sz w:val="28"/>
          <w:szCs w:val="28"/>
          <w:lang w:val="uk-UA"/>
        </w:rPr>
        <w:t xml:space="preserve"> створюється для студента. В </w:t>
      </w:r>
      <w:proofErr w:type="spellStart"/>
      <w:r w:rsidRPr="009935D2">
        <w:rPr>
          <w:sz w:val="28"/>
          <w:szCs w:val="28"/>
          <w:lang w:val="uk-UA"/>
        </w:rPr>
        <w:t>силабусі</w:t>
      </w:r>
      <w:proofErr w:type="spellEnd"/>
      <w:r w:rsidRPr="009935D2">
        <w:rPr>
          <w:sz w:val="28"/>
          <w:szCs w:val="28"/>
          <w:lang w:val="uk-UA"/>
        </w:rPr>
        <w:t xml:space="preserve"> освітньої компоненти (профілі освітньої компоненти) необхідно реалізувати компетентності, які прописано в стандарті вищої освіти та освітній програмі, описати види діяльності студента при вивченні даної дисципліни.</w:t>
      </w:r>
    </w:p>
    <w:p w:rsidR="00EB1077" w:rsidRPr="009935D2" w:rsidRDefault="00EB1077" w:rsidP="00B576BB">
      <w:pPr>
        <w:pStyle w:val="63"/>
        <w:shd w:val="clear" w:color="auto" w:fill="auto"/>
        <w:spacing w:line="240" w:lineRule="auto"/>
        <w:ind w:right="20" w:firstLine="709"/>
        <w:rPr>
          <w:b/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 xml:space="preserve">1.9. </w:t>
      </w:r>
      <w:proofErr w:type="spellStart"/>
      <w:r w:rsidRPr="009935D2">
        <w:rPr>
          <w:rStyle w:val="64"/>
          <w:sz w:val="28"/>
          <w:szCs w:val="28"/>
          <w:lang w:val="uk-UA"/>
        </w:rPr>
        <w:t>Силабус</w:t>
      </w:r>
      <w:proofErr w:type="spellEnd"/>
      <w:r w:rsidRPr="009935D2">
        <w:rPr>
          <w:rStyle w:val="64"/>
          <w:sz w:val="28"/>
          <w:szCs w:val="28"/>
          <w:lang w:val="uk-UA"/>
        </w:rPr>
        <w:t xml:space="preserve"> розробляється і затверджується</w:t>
      </w:r>
      <w:r w:rsidRPr="009935D2">
        <w:rPr>
          <w:sz w:val="28"/>
          <w:szCs w:val="28"/>
          <w:lang w:val="uk-UA"/>
        </w:rPr>
        <w:t xml:space="preserve"> до початку навчального семестру,</w:t>
      </w:r>
      <w:r w:rsidRPr="009935D2">
        <w:rPr>
          <w:rStyle w:val="64"/>
          <w:sz w:val="28"/>
          <w:szCs w:val="28"/>
          <w:lang w:val="uk-UA"/>
        </w:rPr>
        <w:t xml:space="preserve"> є складовою частиною НМКД, зберігається на кафедрі та </w:t>
      </w:r>
      <w:r w:rsidRPr="009935D2">
        <w:rPr>
          <w:sz w:val="28"/>
          <w:szCs w:val="28"/>
          <w:lang w:val="uk-UA"/>
        </w:rPr>
        <w:t xml:space="preserve">оприлюднюється на порталі дистанційної підтримки навчання </w:t>
      </w:r>
      <w:r w:rsidR="00BE1D1E">
        <w:rPr>
          <w:sz w:val="28"/>
          <w:szCs w:val="28"/>
          <w:lang w:val="uk-UA"/>
        </w:rPr>
        <w:t>ДУІТЗ.</w:t>
      </w:r>
    </w:p>
    <w:p w:rsidR="00EB1077" w:rsidRPr="009935D2" w:rsidRDefault="00EB1077" w:rsidP="00B576BB">
      <w:pPr>
        <w:pStyle w:val="50"/>
        <w:shd w:val="clear" w:color="auto" w:fill="auto"/>
        <w:spacing w:before="0" w:line="240" w:lineRule="auto"/>
        <w:ind w:right="20" w:firstLine="709"/>
        <w:rPr>
          <w:sz w:val="28"/>
          <w:szCs w:val="28"/>
          <w:lang w:val="uk-UA"/>
        </w:rPr>
      </w:pPr>
      <w:proofErr w:type="spellStart"/>
      <w:r w:rsidRPr="009935D2">
        <w:rPr>
          <w:sz w:val="28"/>
          <w:szCs w:val="28"/>
          <w:lang w:val="uk-UA"/>
        </w:rPr>
        <w:t>Силабус</w:t>
      </w:r>
      <w:proofErr w:type="spellEnd"/>
      <w:r w:rsidRPr="009935D2">
        <w:rPr>
          <w:sz w:val="28"/>
          <w:szCs w:val="28"/>
          <w:lang w:val="uk-UA"/>
        </w:rPr>
        <w:t xml:space="preserve"> розробляють науково-педагогічні працівники кафедри, за якими закріплено дисципліну, відповідно до навчального плану підготовки здобувачів вищої освіти.</w:t>
      </w:r>
    </w:p>
    <w:p w:rsidR="00EB1077" w:rsidRPr="009935D2" w:rsidRDefault="00EB1077" w:rsidP="00B576BB">
      <w:pPr>
        <w:pStyle w:val="50"/>
        <w:shd w:val="clear" w:color="auto" w:fill="auto"/>
        <w:spacing w:before="0" w:line="240" w:lineRule="auto"/>
        <w:ind w:right="20" w:firstLine="709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 xml:space="preserve">1.10. Термін розробки НМКД визначається завідувачем кафедри, за якою закріплена навчальна дисципліна, фіксується протоколом засідання кафедри. Підготовка </w:t>
      </w:r>
      <w:proofErr w:type="spellStart"/>
      <w:r w:rsidRPr="009935D2">
        <w:rPr>
          <w:sz w:val="28"/>
          <w:szCs w:val="28"/>
          <w:lang w:val="uk-UA"/>
        </w:rPr>
        <w:t>силабусу</w:t>
      </w:r>
      <w:proofErr w:type="spellEnd"/>
      <w:r w:rsidRPr="009935D2">
        <w:rPr>
          <w:sz w:val="28"/>
          <w:szCs w:val="28"/>
          <w:lang w:val="uk-UA"/>
        </w:rPr>
        <w:t xml:space="preserve"> включається в план роботи кафедри та індивідуальний план викладача.</w:t>
      </w:r>
    </w:p>
    <w:p w:rsidR="00EB1077" w:rsidRPr="009935D2" w:rsidRDefault="00EB1077" w:rsidP="00B576BB">
      <w:pPr>
        <w:pStyle w:val="50"/>
        <w:shd w:val="clear" w:color="auto" w:fill="auto"/>
        <w:spacing w:before="0" w:line="240" w:lineRule="auto"/>
        <w:ind w:right="20" w:firstLine="709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 xml:space="preserve">1.11. Складові, що включаються в </w:t>
      </w:r>
      <w:proofErr w:type="spellStart"/>
      <w:r w:rsidRPr="009935D2">
        <w:rPr>
          <w:sz w:val="28"/>
          <w:szCs w:val="28"/>
          <w:lang w:val="uk-UA"/>
        </w:rPr>
        <w:t>силабус</w:t>
      </w:r>
      <w:proofErr w:type="spellEnd"/>
      <w:r w:rsidRPr="009935D2">
        <w:rPr>
          <w:sz w:val="28"/>
          <w:szCs w:val="28"/>
          <w:lang w:val="uk-UA"/>
        </w:rPr>
        <w:t xml:space="preserve">, повинні відповідати сучасному рівню розвитку освіти і науки. Передбачати: логічно послідовний виклад змісту </w:t>
      </w:r>
      <w:proofErr w:type="spellStart"/>
      <w:r w:rsidRPr="009935D2">
        <w:rPr>
          <w:sz w:val="28"/>
          <w:szCs w:val="28"/>
          <w:lang w:val="uk-UA"/>
        </w:rPr>
        <w:t>силабусу</w:t>
      </w:r>
      <w:proofErr w:type="spellEnd"/>
      <w:r w:rsidRPr="009935D2">
        <w:rPr>
          <w:sz w:val="28"/>
          <w:szCs w:val="28"/>
          <w:lang w:val="uk-UA"/>
        </w:rPr>
        <w:t xml:space="preserve">, використання сучасних методів і технічних засобів освітнього процесу, що дозволяють здобувачам вищої освіти набути відповідних </w:t>
      </w:r>
      <w:proofErr w:type="spellStart"/>
      <w:r w:rsidRPr="009935D2">
        <w:rPr>
          <w:sz w:val="28"/>
          <w:szCs w:val="28"/>
          <w:lang w:val="uk-UA"/>
        </w:rPr>
        <w:t>компетентностей</w:t>
      </w:r>
      <w:proofErr w:type="spellEnd"/>
      <w:r w:rsidRPr="009935D2">
        <w:rPr>
          <w:sz w:val="28"/>
          <w:szCs w:val="28"/>
          <w:lang w:val="uk-UA"/>
        </w:rPr>
        <w:t>.</w:t>
      </w:r>
    </w:p>
    <w:p w:rsidR="00EB1077" w:rsidRPr="009935D2" w:rsidRDefault="00EB1077" w:rsidP="00B576BB">
      <w:pPr>
        <w:pStyle w:val="50"/>
        <w:shd w:val="clear" w:color="auto" w:fill="auto"/>
        <w:spacing w:before="0" w:line="240" w:lineRule="auto"/>
        <w:ind w:right="20" w:firstLine="709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 xml:space="preserve">1.12. Зазначене Положення є узагальненням роботи викладачів </w:t>
      </w:r>
      <w:r w:rsidR="00BE1D1E">
        <w:rPr>
          <w:sz w:val="28"/>
          <w:szCs w:val="28"/>
          <w:lang w:val="uk-UA"/>
        </w:rPr>
        <w:t>ДУІТЗ</w:t>
      </w:r>
      <w:r w:rsidRPr="009935D2">
        <w:rPr>
          <w:sz w:val="28"/>
          <w:szCs w:val="28"/>
          <w:lang w:val="uk-UA"/>
        </w:rPr>
        <w:t>, сформоване з урахуванням нових нормативних документів та досвіду провідних зарубіжних закладів вищої освіти.</w:t>
      </w:r>
    </w:p>
    <w:p w:rsidR="00EB1077" w:rsidRPr="009935D2" w:rsidRDefault="00EB1077" w:rsidP="00B576BB">
      <w:pPr>
        <w:pStyle w:val="50"/>
        <w:shd w:val="clear" w:color="auto" w:fill="auto"/>
        <w:spacing w:before="0" w:line="240" w:lineRule="auto"/>
        <w:ind w:right="20" w:firstLine="709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 xml:space="preserve">Положення є основою для розробки </w:t>
      </w:r>
      <w:proofErr w:type="spellStart"/>
      <w:r w:rsidRPr="009935D2">
        <w:rPr>
          <w:sz w:val="28"/>
          <w:szCs w:val="28"/>
          <w:lang w:val="uk-UA"/>
        </w:rPr>
        <w:t>силабусів</w:t>
      </w:r>
      <w:proofErr w:type="spellEnd"/>
      <w:r w:rsidRPr="009935D2">
        <w:rPr>
          <w:sz w:val="28"/>
          <w:szCs w:val="28"/>
          <w:lang w:val="uk-UA"/>
        </w:rPr>
        <w:t xml:space="preserve"> навчальних дисциплін, містить: структуру </w:t>
      </w:r>
      <w:proofErr w:type="spellStart"/>
      <w:r w:rsidRPr="009935D2">
        <w:rPr>
          <w:sz w:val="28"/>
          <w:szCs w:val="28"/>
          <w:lang w:val="uk-UA"/>
        </w:rPr>
        <w:t>силабусу</w:t>
      </w:r>
      <w:proofErr w:type="spellEnd"/>
      <w:r w:rsidRPr="009935D2">
        <w:rPr>
          <w:sz w:val="28"/>
          <w:szCs w:val="28"/>
          <w:lang w:val="uk-UA"/>
        </w:rPr>
        <w:t xml:space="preserve">; рекомендації щодо розробки кожної структурної частини, макет </w:t>
      </w:r>
      <w:proofErr w:type="spellStart"/>
      <w:r w:rsidRPr="009935D2">
        <w:rPr>
          <w:sz w:val="28"/>
          <w:szCs w:val="28"/>
          <w:lang w:val="uk-UA"/>
        </w:rPr>
        <w:t>силабусу</w:t>
      </w:r>
      <w:proofErr w:type="spellEnd"/>
      <w:r w:rsidRPr="009935D2">
        <w:rPr>
          <w:sz w:val="28"/>
          <w:szCs w:val="28"/>
          <w:lang w:val="uk-UA"/>
        </w:rPr>
        <w:t xml:space="preserve"> освітньої компоненти.</w:t>
      </w:r>
    </w:p>
    <w:p w:rsidR="001A1FDE" w:rsidRPr="001576A9" w:rsidRDefault="001A1FDE" w:rsidP="00B576BB">
      <w:pPr>
        <w:pStyle w:val="26"/>
        <w:keepNext/>
        <w:keepLines/>
        <w:shd w:val="clear" w:color="auto" w:fill="auto"/>
        <w:spacing w:after="0" w:line="240" w:lineRule="auto"/>
        <w:ind w:firstLine="709"/>
        <w:jc w:val="center"/>
        <w:rPr>
          <w:b/>
          <w:sz w:val="28"/>
          <w:szCs w:val="28"/>
          <w:lang w:val="uk-UA"/>
        </w:rPr>
      </w:pPr>
      <w:r w:rsidRPr="001576A9">
        <w:rPr>
          <w:b/>
          <w:sz w:val="28"/>
          <w:szCs w:val="28"/>
          <w:lang w:val="uk-UA"/>
        </w:rPr>
        <w:t>2.</w:t>
      </w:r>
      <w:r w:rsidR="00545CF5" w:rsidRPr="001576A9">
        <w:rPr>
          <w:b/>
          <w:sz w:val="28"/>
          <w:szCs w:val="28"/>
          <w:lang w:val="uk-UA"/>
        </w:rPr>
        <w:t xml:space="preserve"> </w:t>
      </w:r>
      <w:r w:rsidR="00EB1077" w:rsidRPr="001576A9">
        <w:rPr>
          <w:b/>
          <w:sz w:val="28"/>
          <w:szCs w:val="28"/>
          <w:lang w:val="uk-UA"/>
        </w:rPr>
        <w:t>СТРУКТУРА СИЛАБУСУ ОСВІТНЬОЇ КОМПОНЕНТИ</w:t>
      </w:r>
    </w:p>
    <w:p w:rsidR="00EB1077" w:rsidRPr="009935D2" w:rsidRDefault="00EB1077" w:rsidP="00B576BB">
      <w:pPr>
        <w:pStyle w:val="50"/>
        <w:numPr>
          <w:ilvl w:val="0"/>
          <w:numId w:val="6"/>
        </w:numPr>
        <w:shd w:val="clear" w:color="auto" w:fill="auto"/>
        <w:tabs>
          <w:tab w:val="left" w:pos="816"/>
        </w:tabs>
        <w:spacing w:before="0" w:line="240" w:lineRule="auto"/>
        <w:ind w:firstLine="709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>Загальна інформація про дисципліну:</w:t>
      </w:r>
    </w:p>
    <w:p w:rsidR="00EB1077" w:rsidRPr="009935D2" w:rsidRDefault="00EB1077" w:rsidP="00B576BB">
      <w:pPr>
        <w:pStyle w:val="50"/>
        <w:numPr>
          <w:ilvl w:val="0"/>
          <w:numId w:val="35"/>
        </w:numPr>
        <w:shd w:val="clear" w:color="auto" w:fill="auto"/>
        <w:tabs>
          <w:tab w:val="left" w:pos="0"/>
        </w:tabs>
        <w:spacing w:before="0" w:line="240" w:lineRule="auto"/>
        <w:ind w:left="0" w:firstLine="709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>Назва дисципліни</w:t>
      </w:r>
    </w:p>
    <w:p w:rsidR="00EB1077" w:rsidRPr="009935D2" w:rsidRDefault="00EB1077" w:rsidP="00B576BB">
      <w:pPr>
        <w:pStyle w:val="50"/>
        <w:numPr>
          <w:ilvl w:val="0"/>
          <w:numId w:val="35"/>
        </w:numPr>
        <w:shd w:val="clear" w:color="auto" w:fill="auto"/>
        <w:tabs>
          <w:tab w:val="left" w:pos="0"/>
        </w:tabs>
        <w:spacing w:before="0" w:line="240" w:lineRule="auto"/>
        <w:ind w:left="0" w:firstLine="709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>Назва освітньо-професійної програми, спеціальності</w:t>
      </w:r>
    </w:p>
    <w:p w:rsidR="00EB1077" w:rsidRPr="009935D2" w:rsidRDefault="00EB1077" w:rsidP="00B576BB">
      <w:pPr>
        <w:pStyle w:val="50"/>
        <w:numPr>
          <w:ilvl w:val="0"/>
          <w:numId w:val="35"/>
        </w:numPr>
        <w:shd w:val="clear" w:color="auto" w:fill="auto"/>
        <w:tabs>
          <w:tab w:val="left" w:pos="0"/>
        </w:tabs>
        <w:spacing w:before="0" w:line="240" w:lineRule="auto"/>
        <w:ind w:left="0" w:firstLine="709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>Викладач (-і)</w:t>
      </w:r>
    </w:p>
    <w:p w:rsidR="00EB1077" w:rsidRPr="009935D2" w:rsidRDefault="00EB1077" w:rsidP="00B576BB">
      <w:pPr>
        <w:pStyle w:val="50"/>
        <w:numPr>
          <w:ilvl w:val="0"/>
          <w:numId w:val="35"/>
        </w:numPr>
        <w:shd w:val="clear" w:color="auto" w:fill="auto"/>
        <w:tabs>
          <w:tab w:val="left" w:pos="0"/>
          <w:tab w:val="left" w:pos="1359"/>
          <w:tab w:val="left" w:pos="1359"/>
        </w:tabs>
        <w:spacing w:before="0" w:line="240" w:lineRule="auto"/>
        <w:ind w:left="0" w:right="264" w:firstLine="709"/>
        <w:rPr>
          <w:sz w:val="28"/>
          <w:szCs w:val="28"/>
          <w:lang w:val="uk-UA"/>
        </w:rPr>
      </w:pPr>
      <w:proofErr w:type="spellStart"/>
      <w:r w:rsidRPr="009935D2">
        <w:rPr>
          <w:sz w:val="28"/>
          <w:szCs w:val="28"/>
          <w:lang w:val="uk-UA"/>
        </w:rPr>
        <w:t>Профайл</w:t>
      </w:r>
      <w:proofErr w:type="spellEnd"/>
      <w:r w:rsidRPr="009935D2">
        <w:rPr>
          <w:sz w:val="28"/>
          <w:szCs w:val="28"/>
          <w:lang w:val="uk-UA"/>
        </w:rPr>
        <w:t xml:space="preserve"> викладача (-</w:t>
      </w:r>
      <w:proofErr w:type="spellStart"/>
      <w:r w:rsidRPr="009935D2">
        <w:rPr>
          <w:sz w:val="28"/>
          <w:szCs w:val="28"/>
          <w:lang w:val="uk-UA"/>
        </w:rPr>
        <w:t>ів</w:t>
      </w:r>
      <w:proofErr w:type="spellEnd"/>
      <w:r w:rsidRPr="009935D2">
        <w:rPr>
          <w:sz w:val="28"/>
          <w:szCs w:val="28"/>
          <w:lang w:val="uk-UA"/>
        </w:rPr>
        <w:t xml:space="preserve">) </w:t>
      </w:r>
      <w:r w:rsidRPr="009935D2">
        <w:rPr>
          <w:rStyle w:val="115pt"/>
          <w:sz w:val="28"/>
          <w:szCs w:val="28"/>
          <w:lang w:val="uk-UA"/>
        </w:rPr>
        <w:t>.</w:t>
      </w:r>
      <w:r w:rsidRPr="009935D2">
        <w:rPr>
          <w:sz w:val="28"/>
          <w:szCs w:val="28"/>
          <w:lang w:val="uk-UA"/>
        </w:rPr>
        <w:tab/>
        <w:t>(ПІБ, посада, звання, нау</w:t>
      </w:r>
      <w:r w:rsidR="007E051D">
        <w:rPr>
          <w:sz w:val="28"/>
          <w:szCs w:val="28"/>
          <w:lang w:val="uk-UA"/>
        </w:rPr>
        <w:t>ковий ступінь, контактний тел. т</w:t>
      </w:r>
      <w:r w:rsidRPr="009935D2">
        <w:rPr>
          <w:sz w:val="28"/>
          <w:szCs w:val="28"/>
          <w:lang w:val="uk-UA"/>
        </w:rPr>
        <w:t>а e-</w:t>
      </w:r>
      <w:proofErr w:type="spellStart"/>
      <w:r w:rsidRPr="009935D2">
        <w:rPr>
          <w:sz w:val="28"/>
          <w:szCs w:val="28"/>
          <w:lang w:val="uk-UA"/>
        </w:rPr>
        <w:t>mail</w:t>
      </w:r>
      <w:proofErr w:type="spellEnd"/>
      <w:r w:rsidRPr="009935D2">
        <w:rPr>
          <w:rStyle w:val="115pt"/>
          <w:sz w:val="28"/>
          <w:szCs w:val="28"/>
          <w:lang w:val="uk-UA"/>
        </w:rPr>
        <w:t>.,</w:t>
      </w:r>
      <w:r w:rsidRPr="009935D2">
        <w:rPr>
          <w:sz w:val="28"/>
          <w:szCs w:val="28"/>
          <w:lang w:val="uk-UA"/>
        </w:rPr>
        <w:tab/>
        <w:t xml:space="preserve">сторінка курсу на порталі дистанційної підтримки навчання </w:t>
      </w:r>
      <w:r w:rsidR="00BE1D1E">
        <w:rPr>
          <w:sz w:val="28"/>
          <w:szCs w:val="28"/>
          <w:lang w:val="uk-UA"/>
        </w:rPr>
        <w:t>ДУІТЗ</w:t>
      </w:r>
      <w:r w:rsidRPr="009935D2">
        <w:rPr>
          <w:sz w:val="28"/>
          <w:szCs w:val="28"/>
          <w:lang w:val="uk-UA"/>
        </w:rPr>
        <w:t xml:space="preserve">, професійні профілі у соціальних мережах, наукові інтереси тощо) </w:t>
      </w:r>
    </w:p>
    <w:p w:rsidR="00EB1077" w:rsidRPr="009935D2" w:rsidRDefault="00EB1077" w:rsidP="00B576BB">
      <w:pPr>
        <w:pStyle w:val="50"/>
        <w:numPr>
          <w:ilvl w:val="0"/>
          <w:numId w:val="35"/>
        </w:numPr>
        <w:shd w:val="clear" w:color="auto" w:fill="auto"/>
        <w:tabs>
          <w:tab w:val="left" w:pos="0"/>
        </w:tabs>
        <w:spacing w:before="0" w:line="240" w:lineRule="auto"/>
        <w:ind w:left="0" w:firstLine="709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>Коротка анотація до курсу</w:t>
      </w:r>
    </w:p>
    <w:p w:rsidR="00EB1077" w:rsidRPr="009935D2" w:rsidRDefault="00EB1077" w:rsidP="00B576BB">
      <w:pPr>
        <w:pStyle w:val="50"/>
        <w:numPr>
          <w:ilvl w:val="0"/>
          <w:numId w:val="35"/>
        </w:numPr>
        <w:shd w:val="clear" w:color="auto" w:fill="auto"/>
        <w:tabs>
          <w:tab w:val="left" w:pos="0"/>
        </w:tabs>
        <w:spacing w:before="0" w:line="240" w:lineRule="auto"/>
        <w:ind w:left="0" w:firstLine="709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>Мета та цілі дисципліни</w:t>
      </w:r>
    </w:p>
    <w:p w:rsidR="00EB1077" w:rsidRPr="009935D2" w:rsidRDefault="00EB1077" w:rsidP="00B576BB">
      <w:pPr>
        <w:pStyle w:val="50"/>
        <w:numPr>
          <w:ilvl w:val="0"/>
          <w:numId w:val="35"/>
        </w:numPr>
        <w:shd w:val="clear" w:color="auto" w:fill="auto"/>
        <w:tabs>
          <w:tab w:val="left" w:pos="0"/>
        </w:tabs>
        <w:spacing w:before="0" w:line="240" w:lineRule="auto"/>
        <w:ind w:left="0" w:firstLine="709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lastRenderedPageBreak/>
        <w:t>Опис освітньої компоненти (кількість кредитів, інформація про консультації, час і місце проведення занять тощо)</w:t>
      </w:r>
    </w:p>
    <w:p w:rsidR="00EB1077" w:rsidRPr="009935D2" w:rsidRDefault="00EB1077" w:rsidP="00B576BB">
      <w:pPr>
        <w:pStyle w:val="50"/>
        <w:numPr>
          <w:ilvl w:val="0"/>
          <w:numId w:val="35"/>
        </w:numPr>
        <w:shd w:val="clear" w:color="auto" w:fill="auto"/>
        <w:tabs>
          <w:tab w:val="left" w:pos="0"/>
        </w:tabs>
        <w:spacing w:before="0" w:line="240" w:lineRule="auto"/>
        <w:ind w:left="0" w:firstLine="709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 xml:space="preserve">Компетентності (перелік </w:t>
      </w:r>
      <w:proofErr w:type="spellStart"/>
      <w:r w:rsidRPr="009935D2">
        <w:rPr>
          <w:sz w:val="28"/>
          <w:szCs w:val="28"/>
          <w:lang w:val="uk-UA"/>
        </w:rPr>
        <w:t>компетентностей</w:t>
      </w:r>
      <w:proofErr w:type="spellEnd"/>
      <w:r w:rsidRPr="009935D2">
        <w:rPr>
          <w:sz w:val="28"/>
          <w:szCs w:val="28"/>
          <w:lang w:val="uk-UA"/>
        </w:rPr>
        <w:t xml:space="preserve"> з ОПП Розділ 2. – «Профіль освітньо-професійної програми»)</w:t>
      </w:r>
    </w:p>
    <w:p w:rsidR="00EB1077" w:rsidRPr="009935D2" w:rsidRDefault="00EB1077" w:rsidP="00B576BB">
      <w:pPr>
        <w:pStyle w:val="50"/>
        <w:numPr>
          <w:ilvl w:val="0"/>
          <w:numId w:val="35"/>
        </w:numPr>
        <w:shd w:val="clear" w:color="auto" w:fill="auto"/>
        <w:tabs>
          <w:tab w:val="left" w:pos="0"/>
        </w:tabs>
        <w:spacing w:before="0" w:line="240" w:lineRule="auto"/>
        <w:ind w:left="0" w:firstLine="709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>Програмні результати навчання</w:t>
      </w:r>
    </w:p>
    <w:p w:rsidR="00EB1077" w:rsidRPr="009935D2" w:rsidRDefault="007E051D" w:rsidP="00B576BB">
      <w:pPr>
        <w:pStyle w:val="50"/>
        <w:numPr>
          <w:ilvl w:val="0"/>
          <w:numId w:val="35"/>
        </w:numPr>
        <w:shd w:val="clear" w:color="auto" w:fill="auto"/>
        <w:tabs>
          <w:tab w:val="left" w:pos="0"/>
        </w:tabs>
        <w:spacing w:before="0" w:line="240" w:lineRule="auto"/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</w:t>
      </w:r>
      <w:r w:rsidR="00EB1077" w:rsidRPr="009935D2">
        <w:rPr>
          <w:sz w:val="28"/>
          <w:szCs w:val="28"/>
          <w:lang w:val="uk-UA"/>
        </w:rPr>
        <w:t xml:space="preserve"> курсу</w:t>
      </w:r>
    </w:p>
    <w:p w:rsidR="00EB1077" w:rsidRPr="009935D2" w:rsidRDefault="00EB1077" w:rsidP="00B576BB">
      <w:pPr>
        <w:pStyle w:val="50"/>
        <w:numPr>
          <w:ilvl w:val="0"/>
          <w:numId w:val="35"/>
        </w:numPr>
        <w:shd w:val="clear" w:color="auto" w:fill="auto"/>
        <w:tabs>
          <w:tab w:val="left" w:pos="0"/>
        </w:tabs>
        <w:spacing w:before="0" w:line="240" w:lineRule="auto"/>
        <w:ind w:left="0" w:firstLine="709"/>
        <w:rPr>
          <w:sz w:val="28"/>
          <w:szCs w:val="28"/>
          <w:lang w:val="uk-UA"/>
        </w:rPr>
      </w:pPr>
      <w:proofErr w:type="spellStart"/>
      <w:r w:rsidRPr="009935D2">
        <w:rPr>
          <w:sz w:val="28"/>
          <w:szCs w:val="28"/>
          <w:lang w:val="uk-UA"/>
        </w:rPr>
        <w:t>Пререквізити</w:t>
      </w:r>
      <w:proofErr w:type="spellEnd"/>
      <w:r w:rsidRPr="009935D2">
        <w:rPr>
          <w:sz w:val="28"/>
          <w:szCs w:val="28"/>
          <w:lang w:val="uk-UA"/>
        </w:rPr>
        <w:t xml:space="preserve"> дисципліни (передуючі міжпредметні зв’язки)</w:t>
      </w:r>
      <w:r w:rsidR="007E051D">
        <w:rPr>
          <w:sz w:val="28"/>
          <w:szCs w:val="28"/>
          <w:lang w:val="uk-UA"/>
        </w:rPr>
        <w:t xml:space="preserve">, </w:t>
      </w:r>
      <w:proofErr w:type="spellStart"/>
      <w:r w:rsidR="007E051D">
        <w:rPr>
          <w:sz w:val="28"/>
          <w:szCs w:val="28"/>
          <w:lang w:val="uk-UA"/>
        </w:rPr>
        <w:t>постреквізити</w:t>
      </w:r>
      <w:proofErr w:type="spellEnd"/>
      <w:r w:rsidR="007E051D">
        <w:rPr>
          <w:sz w:val="28"/>
          <w:szCs w:val="28"/>
          <w:lang w:val="uk-UA"/>
        </w:rPr>
        <w:t xml:space="preserve"> (перспективні </w:t>
      </w:r>
      <w:r w:rsidR="007E051D" w:rsidRPr="009935D2">
        <w:rPr>
          <w:sz w:val="28"/>
          <w:szCs w:val="28"/>
          <w:lang w:val="uk-UA"/>
        </w:rPr>
        <w:t>міжпредметні зв’язки)</w:t>
      </w:r>
    </w:p>
    <w:p w:rsidR="00EB1077" w:rsidRPr="009935D2" w:rsidRDefault="00EB1077" w:rsidP="00B576BB">
      <w:pPr>
        <w:pStyle w:val="50"/>
        <w:numPr>
          <w:ilvl w:val="0"/>
          <w:numId w:val="35"/>
        </w:numPr>
        <w:shd w:val="clear" w:color="auto" w:fill="auto"/>
        <w:tabs>
          <w:tab w:val="left" w:pos="0"/>
        </w:tabs>
        <w:spacing w:before="0" w:line="240" w:lineRule="auto"/>
        <w:ind w:left="0" w:firstLine="709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 xml:space="preserve">Матриця співвідношення між результатами навчання і </w:t>
      </w:r>
      <w:proofErr w:type="spellStart"/>
      <w:r w:rsidRPr="009935D2">
        <w:rPr>
          <w:sz w:val="28"/>
          <w:szCs w:val="28"/>
          <w:lang w:val="uk-UA"/>
        </w:rPr>
        <w:t>компетентностями</w:t>
      </w:r>
      <w:proofErr w:type="spellEnd"/>
    </w:p>
    <w:p w:rsidR="00EB1077" w:rsidRPr="00C86DE3" w:rsidRDefault="00EB1077" w:rsidP="00B576BB">
      <w:pPr>
        <w:pStyle w:val="50"/>
        <w:numPr>
          <w:ilvl w:val="0"/>
          <w:numId w:val="35"/>
        </w:numPr>
        <w:shd w:val="clear" w:color="auto" w:fill="auto"/>
        <w:tabs>
          <w:tab w:val="left" w:pos="0"/>
        </w:tabs>
        <w:spacing w:before="0" w:line="240" w:lineRule="auto"/>
        <w:ind w:left="0" w:firstLine="709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>Технічне й програмне забезпечення/обладнання</w:t>
      </w:r>
      <w:r w:rsidR="007E051D">
        <w:rPr>
          <w:sz w:val="28"/>
          <w:szCs w:val="28"/>
          <w:lang w:val="uk-UA"/>
        </w:rPr>
        <w:t xml:space="preserve"> (за необхідності)</w:t>
      </w:r>
    </w:p>
    <w:p w:rsidR="00EB1077" w:rsidRPr="009935D2" w:rsidRDefault="00EB1077" w:rsidP="00B576BB">
      <w:pPr>
        <w:pStyle w:val="50"/>
        <w:numPr>
          <w:ilvl w:val="0"/>
          <w:numId w:val="35"/>
        </w:numPr>
        <w:shd w:val="clear" w:color="auto" w:fill="auto"/>
        <w:tabs>
          <w:tab w:val="left" w:pos="0"/>
        </w:tabs>
        <w:spacing w:before="0" w:line="240" w:lineRule="auto"/>
        <w:ind w:left="0" w:firstLine="709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>Система оцінювання та вимоги</w:t>
      </w:r>
    </w:p>
    <w:p w:rsidR="00EB1077" w:rsidRPr="00880F88" w:rsidRDefault="00EB1077" w:rsidP="00B576BB">
      <w:pPr>
        <w:pStyle w:val="50"/>
        <w:numPr>
          <w:ilvl w:val="0"/>
          <w:numId w:val="35"/>
        </w:numPr>
        <w:shd w:val="clear" w:color="auto" w:fill="auto"/>
        <w:tabs>
          <w:tab w:val="left" w:pos="0"/>
        </w:tabs>
        <w:spacing w:before="0" w:line="240" w:lineRule="auto"/>
        <w:ind w:left="0" w:firstLine="709"/>
        <w:rPr>
          <w:sz w:val="28"/>
          <w:szCs w:val="28"/>
          <w:lang w:val="uk-UA"/>
        </w:rPr>
      </w:pPr>
      <w:r w:rsidRPr="00880F88">
        <w:rPr>
          <w:sz w:val="28"/>
          <w:szCs w:val="28"/>
          <w:lang w:val="uk-UA"/>
        </w:rPr>
        <w:t>Політика курсу</w:t>
      </w:r>
    </w:p>
    <w:p w:rsidR="00EB1077" w:rsidRPr="009935D2" w:rsidRDefault="00EB1077" w:rsidP="00B576BB">
      <w:pPr>
        <w:pStyle w:val="50"/>
        <w:numPr>
          <w:ilvl w:val="0"/>
          <w:numId w:val="35"/>
        </w:numPr>
        <w:shd w:val="clear" w:color="auto" w:fill="auto"/>
        <w:tabs>
          <w:tab w:val="left" w:pos="0"/>
        </w:tabs>
        <w:spacing w:before="0" w:line="240" w:lineRule="auto"/>
        <w:ind w:left="0" w:firstLine="709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>Основна література. Інформаційні ресурси</w:t>
      </w:r>
    </w:p>
    <w:p w:rsidR="00EB1077" w:rsidRPr="009935D2" w:rsidRDefault="00CB60A8" w:rsidP="00B576BB">
      <w:pPr>
        <w:pStyle w:val="70"/>
        <w:shd w:val="clear" w:color="auto" w:fill="auto"/>
        <w:spacing w:before="0" w:line="240" w:lineRule="auto"/>
        <w:ind w:right="2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До </w:t>
      </w:r>
      <w:proofErr w:type="spellStart"/>
      <w:r>
        <w:rPr>
          <w:sz w:val="28"/>
          <w:szCs w:val="28"/>
          <w:lang w:val="uk-UA"/>
        </w:rPr>
        <w:t>с</w:t>
      </w:r>
      <w:r w:rsidR="00EB1077" w:rsidRPr="009935D2">
        <w:rPr>
          <w:sz w:val="28"/>
          <w:szCs w:val="28"/>
          <w:lang w:val="uk-UA"/>
        </w:rPr>
        <w:t>илабусу</w:t>
      </w:r>
      <w:proofErr w:type="spellEnd"/>
      <w:r w:rsidR="00EB1077" w:rsidRPr="009935D2">
        <w:rPr>
          <w:sz w:val="28"/>
          <w:szCs w:val="28"/>
          <w:lang w:val="uk-UA"/>
        </w:rPr>
        <w:t xml:space="preserve"> також готуються матеріали навчально-методичного комплексу дисципліни:</w:t>
      </w:r>
    </w:p>
    <w:p w:rsidR="00EB1077" w:rsidRPr="009935D2" w:rsidRDefault="00EB1077" w:rsidP="00B576BB">
      <w:pPr>
        <w:pStyle w:val="42"/>
        <w:shd w:val="clear" w:color="auto" w:fill="auto"/>
        <w:tabs>
          <w:tab w:val="left" w:pos="0"/>
        </w:tabs>
        <w:spacing w:before="0" w:line="240" w:lineRule="auto"/>
        <w:ind w:firstLine="709"/>
        <w:jc w:val="both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>1. Робоча програма освітньої компоненти.</w:t>
      </w:r>
    </w:p>
    <w:p w:rsidR="00EB1077" w:rsidRPr="009935D2" w:rsidRDefault="00EB1077" w:rsidP="00B576BB">
      <w:pPr>
        <w:pStyle w:val="42"/>
        <w:shd w:val="clear" w:color="auto" w:fill="auto"/>
        <w:tabs>
          <w:tab w:val="left" w:pos="0"/>
          <w:tab w:val="left" w:pos="758"/>
        </w:tabs>
        <w:spacing w:before="0" w:line="240" w:lineRule="auto"/>
        <w:ind w:firstLine="709"/>
        <w:jc w:val="both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>2. Конспект лекцій (або опорний конспект лекцій).</w:t>
      </w:r>
    </w:p>
    <w:p w:rsidR="00EB1077" w:rsidRPr="009935D2" w:rsidRDefault="00EB1077" w:rsidP="00B576BB">
      <w:pPr>
        <w:pStyle w:val="42"/>
        <w:shd w:val="clear" w:color="auto" w:fill="auto"/>
        <w:tabs>
          <w:tab w:val="left" w:pos="0"/>
        </w:tabs>
        <w:spacing w:before="0" w:line="240" w:lineRule="auto"/>
        <w:ind w:firstLine="709"/>
        <w:jc w:val="both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>3. Методичні рекомендації і контрольні завдання до виконання лабораторних робіт.</w:t>
      </w:r>
    </w:p>
    <w:p w:rsidR="00EB1077" w:rsidRPr="009935D2" w:rsidRDefault="00EB1077" w:rsidP="00B576BB">
      <w:pPr>
        <w:pStyle w:val="42"/>
        <w:shd w:val="clear" w:color="auto" w:fill="auto"/>
        <w:tabs>
          <w:tab w:val="left" w:pos="0"/>
          <w:tab w:val="left" w:pos="993"/>
        </w:tabs>
        <w:spacing w:before="0" w:line="240" w:lineRule="auto"/>
        <w:ind w:right="20" w:firstLine="709"/>
        <w:jc w:val="both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>4. Методичні рекомендації і контрольні завдання до виконання практичних/семінарських занять.</w:t>
      </w:r>
    </w:p>
    <w:p w:rsidR="00EB1077" w:rsidRPr="009935D2" w:rsidRDefault="00EB1077" w:rsidP="00B576BB">
      <w:pPr>
        <w:pStyle w:val="42"/>
        <w:shd w:val="clear" w:color="auto" w:fill="auto"/>
        <w:tabs>
          <w:tab w:val="left" w:pos="0"/>
          <w:tab w:val="left" w:pos="850"/>
        </w:tabs>
        <w:spacing w:before="0" w:line="240" w:lineRule="auto"/>
        <w:ind w:right="20" w:firstLine="709"/>
        <w:jc w:val="both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 xml:space="preserve">5. Методичні рекомендації та тематика контрольних робіт для </w:t>
      </w:r>
      <w:r w:rsidR="00880F88" w:rsidRPr="00880F88">
        <w:rPr>
          <w:sz w:val="28"/>
          <w:szCs w:val="28"/>
          <w:lang w:val="uk-UA"/>
        </w:rPr>
        <w:t>студентів</w:t>
      </w:r>
      <w:r w:rsidRPr="009935D2">
        <w:rPr>
          <w:sz w:val="28"/>
          <w:szCs w:val="28"/>
          <w:lang w:val="uk-UA"/>
        </w:rPr>
        <w:t xml:space="preserve"> заочної форми навчання.</w:t>
      </w:r>
    </w:p>
    <w:p w:rsidR="00EB1077" w:rsidRPr="009935D2" w:rsidRDefault="00EB1077" w:rsidP="00B576BB">
      <w:pPr>
        <w:pStyle w:val="42"/>
        <w:shd w:val="clear" w:color="auto" w:fill="auto"/>
        <w:tabs>
          <w:tab w:val="left" w:pos="0"/>
          <w:tab w:val="left" w:pos="840"/>
        </w:tabs>
        <w:spacing w:before="0" w:line="240" w:lineRule="auto"/>
        <w:ind w:right="20" w:firstLine="709"/>
        <w:jc w:val="both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>6. Методичні рекомендації та індивідуальні завдання для самостійної роботи студентів/аспірантів.</w:t>
      </w:r>
    </w:p>
    <w:p w:rsidR="00EB1077" w:rsidRPr="009935D2" w:rsidRDefault="00EB1077" w:rsidP="00B576BB">
      <w:pPr>
        <w:pStyle w:val="42"/>
        <w:shd w:val="clear" w:color="auto" w:fill="auto"/>
        <w:tabs>
          <w:tab w:val="left" w:pos="0"/>
          <w:tab w:val="left" w:pos="1435"/>
        </w:tabs>
        <w:spacing w:before="0" w:line="240" w:lineRule="auto"/>
        <w:ind w:right="20" w:firstLine="709"/>
        <w:jc w:val="both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 xml:space="preserve">7. Методичні рекомендації та тематика для виконання курсової роботи (проекту) </w:t>
      </w:r>
      <w:r w:rsidRPr="009935D2">
        <w:rPr>
          <w:rStyle w:val="43"/>
          <w:sz w:val="28"/>
          <w:szCs w:val="28"/>
          <w:lang w:val="uk-UA"/>
        </w:rPr>
        <w:t>(за наявністю).</w:t>
      </w:r>
    </w:p>
    <w:p w:rsidR="00B576BB" w:rsidRPr="00B576BB" w:rsidRDefault="00EB1077" w:rsidP="00B576BB">
      <w:pPr>
        <w:pStyle w:val="42"/>
        <w:numPr>
          <w:ilvl w:val="0"/>
          <w:numId w:val="39"/>
        </w:numPr>
        <w:shd w:val="clear" w:color="auto" w:fill="auto"/>
        <w:tabs>
          <w:tab w:val="left" w:pos="1134"/>
        </w:tabs>
        <w:spacing w:before="0" w:line="240" w:lineRule="auto"/>
        <w:ind w:left="709" w:right="20" w:firstLine="0"/>
        <w:jc w:val="both"/>
        <w:rPr>
          <w:sz w:val="28"/>
          <w:szCs w:val="28"/>
          <w:lang w:val="uk-UA"/>
        </w:rPr>
      </w:pPr>
      <w:r w:rsidRPr="00B576BB">
        <w:rPr>
          <w:sz w:val="28"/>
          <w:szCs w:val="28"/>
          <w:lang w:val="uk-UA"/>
        </w:rPr>
        <w:t>Пакет комплексної контрольної роботи.</w:t>
      </w:r>
    </w:p>
    <w:p w:rsidR="00B576BB" w:rsidRPr="00B576BB" w:rsidRDefault="00EB1077" w:rsidP="00B576BB">
      <w:pPr>
        <w:pStyle w:val="42"/>
        <w:numPr>
          <w:ilvl w:val="0"/>
          <w:numId w:val="39"/>
        </w:numPr>
        <w:shd w:val="clear" w:color="auto" w:fill="auto"/>
        <w:tabs>
          <w:tab w:val="left" w:pos="1134"/>
        </w:tabs>
        <w:spacing w:before="0" w:line="240" w:lineRule="auto"/>
        <w:ind w:left="709" w:right="20" w:firstLine="0"/>
        <w:jc w:val="both"/>
        <w:rPr>
          <w:rStyle w:val="43"/>
          <w:b/>
          <w:i w:val="0"/>
          <w:iCs w:val="0"/>
          <w:sz w:val="28"/>
          <w:szCs w:val="28"/>
          <w:shd w:val="clear" w:color="auto" w:fill="auto"/>
          <w:lang w:val="uk-UA"/>
        </w:rPr>
      </w:pPr>
      <w:r w:rsidRPr="00B576BB">
        <w:rPr>
          <w:sz w:val="28"/>
          <w:szCs w:val="28"/>
          <w:lang w:val="uk-UA"/>
        </w:rPr>
        <w:t>Пакет візуального</w:t>
      </w:r>
      <w:r w:rsidR="00095D19" w:rsidRPr="00B576BB">
        <w:rPr>
          <w:sz w:val="28"/>
          <w:szCs w:val="28"/>
          <w:lang w:val="uk-UA"/>
        </w:rPr>
        <w:t xml:space="preserve"> </w:t>
      </w:r>
      <w:r w:rsidRPr="00B576BB">
        <w:rPr>
          <w:sz w:val="28"/>
          <w:szCs w:val="28"/>
          <w:lang w:val="uk-UA"/>
        </w:rPr>
        <w:t>супроводження дисципліни</w:t>
      </w:r>
      <w:r w:rsidRPr="00B576BB">
        <w:rPr>
          <w:rStyle w:val="43"/>
          <w:rFonts w:eastAsiaTheme="minorEastAsia"/>
          <w:sz w:val="28"/>
          <w:szCs w:val="28"/>
          <w:lang w:val="uk-UA"/>
        </w:rPr>
        <w:t xml:space="preserve"> (за наявністю).</w:t>
      </w:r>
    </w:p>
    <w:p w:rsidR="00204469" w:rsidRPr="00B576BB" w:rsidRDefault="00204469" w:rsidP="00B576BB">
      <w:pPr>
        <w:pStyle w:val="42"/>
        <w:shd w:val="clear" w:color="auto" w:fill="auto"/>
        <w:tabs>
          <w:tab w:val="left" w:pos="1435"/>
        </w:tabs>
        <w:spacing w:before="0" w:line="240" w:lineRule="auto"/>
        <w:ind w:right="20"/>
        <w:jc w:val="center"/>
        <w:rPr>
          <w:b/>
          <w:sz w:val="28"/>
          <w:szCs w:val="28"/>
          <w:lang w:val="uk-UA"/>
        </w:rPr>
      </w:pPr>
      <w:r w:rsidRPr="00B576BB">
        <w:rPr>
          <w:b/>
          <w:sz w:val="28"/>
          <w:szCs w:val="28"/>
          <w:lang w:val="uk-UA"/>
        </w:rPr>
        <w:t xml:space="preserve">3 </w:t>
      </w:r>
      <w:r w:rsidR="00EB1077" w:rsidRPr="00B576BB">
        <w:rPr>
          <w:b/>
          <w:sz w:val="28"/>
          <w:szCs w:val="28"/>
          <w:lang w:val="uk-UA"/>
        </w:rPr>
        <w:t>ПРИКІНЦЕВІ ПОЛОЖЕННЯ</w:t>
      </w:r>
    </w:p>
    <w:p w:rsidR="00EB1077" w:rsidRPr="009935D2" w:rsidRDefault="00EB1077" w:rsidP="00B576BB">
      <w:pPr>
        <w:pStyle w:val="50"/>
        <w:shd w:val="clear" w:color="auto" w:fill="auto"/>
        <w:spacing w:before="0" w:line="240" w:lineRule="auto"/>
        <w:ind w:right="20" w:firstLine="709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 xml:space="preserve">3.1. Вимоги Положення є обов'язковими та встановлює вимоги до змісту та оформлення </w:t>
      </w:r>
      <w:proofErr w:type="spellStart"/>
      <w:r w:rsidRPr="009935D2">
        <w:rPr>
          <w:sz w:val="28"/>
          <w:szCs w:val="28"/>
          <w:lang w:val="uk-UA"/>
        </w:rPr>
        <w:t>силабусу</w:t>
      </w:r>
      <w:proofErr w:type="spellEnd"/>
      <w:r w:rsidRPr="009935D2">
        <w:rPr>
          <w:sz w:val="28"/>
          <w:szCs w:val="28"/>
          <w:lang w:val="uk-UA"/>
        </w:rPr>
        <w:t xml:space="preserve"> для всіх науково-педагогічних працівників.</w:t>
      </w:r>
    </w:p>
    <w:p w:rsidR="00EB1077" w:rsidRPr="009935D2" w:rsidRDefault="00EB1077" w:rsidP="00B576BB">
      <w:pPr>
        <w:pStyle w:val="50"/>
        <w:shd w:val="clear" w:color="auto" w:fill="auto"/>
        <w:spacing w:before="0" w:line="240" w:lineRule="auto"/>
        <w:ind w:right="20" w:firstLine="709"/>
        <w:rPr>
          <w:sz w:val="28"/>
          <w:szCs w:val="28"/>
          <w:lang w:val="uk-UA"/>
        </w:rPr>
      </w:pPr>
      <w:r w:rsidRPr="00D2664D">
        <w:rPr>
          <w:sz w:val="28"/>
          <w:szCs w:val="28"/>
          <w:lang w:val="uk-UA"/>
        </w:rPr>
        <w:t xml:space="preserve">3.2. Дане Положення набуває чинності з моменту затвердження його </w:t>
      </w:r>
      <w:proofErr w:type="spellStart"/>
      <w:r w:rsidR="00D2664D" w:rsidRPr="00D2664D">
        <w:rPr>
          <w:sz w:val="28"/>
          <w:szCs w:val="28"/>
        </w:rPr>
        <w:t>Навчально</w:t>
      </w:r>
      <w:proofErr w:type="spellEnd"/>
      <w:r w:rsidR="00D2664D" w:rsidRPr="00D2664D">
        <w:rPr>
          <w:sz w:val="28"/>
          <w:szCs w:val="28"/>
        </w:rPr>
        <w:t xml:space="preserve"> – методичною радою </w:t>
      </w:r>
      <w:r w:rsidR="00BE1D1E" w:rsidRPr="00D2664D">
        <w:rPr>
          <w:sz w:val="28"/>
          <w:szCs w:val="28"/>
          <w:lang w:val="uk-UA"/>
        </w:rPr>
        <w:t>ДУІТЗ</w:t>
      </w:r>
      <w:r w:rsidRPr="00D2664D">
        <w:rPr>
          <w:sz w:val="28"/>
          <w:szCs w:val="28"/>
          <w:lang w:val="uk-UA"/>
        </w:rPr>
        <w:t xml:space="preserve"> в установленому порядку.</w:t>
      </w:r>
    </w:p>
    <w:p w:rsidR="00EB1077" w:rsidRPr="009935D2" w:rsidRDefault="00EB1077" w:rsidP="00B576BB">
      <w:pPr>
        <w:pStyle w:val="50"/>
        <w:shd w:val="clear" w:color="auto" w:fill="auto"/>
        <w:spacing w:before="0" w:line="240" w:lineRule="auto"/>
        <w:ind w:right="20" w:firstLine="709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 xml:space="preserve">3.3. У зв'язку зі зміною законодавства й у разі необхідності до цього Положення можуть бути внесені доповнення та зміни шляхом їх розгляду та затвердження на Вченій раді </w:t>
      </w:r>
      <w:r w:rsidR="00BE1D1E">
        <w:rPr>
          <w:sz w:val="28"/>
          <w:szCs w:val="28"/>
          <w:lang w:val="uk-UA"/>
        </w:rPr>
        <w:t>ДУІТЗ</w:t>
      </w:r>
      <w:r w:rsidRPr="009935D2">
        <w:rPr>
          <w:sz w:val="28"/>
          <w:szCs w:val="28"/>
          <w:lang w:val="uk-UA"/>
        </w:rPr>
        <w:t>.</w:t>
      </w:r>
    </w:p>
    <w:p w:rsidR="00EB1077" w:rsidRPr="009935D2" w:rsidRDefault="00EB1077" w:rsidP="00336D5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br w:type="page"/>
      </w:r>
    </w:p>
    <w:p w:rsidR="00023C82" w:rsidRPr="009935D2" w:rsidRDefault="00023C82" w:rsidP="00336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ectPr w:rsidR="00023C82" w:rsidRPr="009935D2" w:rsidSect="00336D51">
          <w:pgSz w:w="11906" w:h="16838"/>
          <w:pgMar w:top="1134" w:right="567" w:bottom="1134" w:left="1134" w:header="284" w:footer="709" w:gutter="0"/>
          <w:cols w:space="708"/>
          <w:titlePg/>
          <w:docGrid w:linePitch="360"/>
        </w:sectPr>
      </w:pPr>
    </w:p>
    <w:p w:rsidR="00933B91" w:rsidRPr="001576A9" w:rsidRDefault="002E1E0D" w:rsidP="00336D51">
      <w:pPr>
        <w:pStyle w:val="Default"/>
        <w:ind w:firstLine="709"/>
        <w:jc w:val="center"/>
        <w:rPr>
          <w:sz w:val="28"/>
          <w:lang w:val="uk-UA"/>
        </w:rPr>
      </w:pPr>
      <w:r w:rsidRPr="001576A9">
        <w:rPr>
          <w:rStyle w:val="5"/>
          <w:rFonts w:ascii="Times New Roman" w:hAnsi="Times New Roman" w:cs="Times New Roman"/>
          <w:bCs w:val="0"/>
          <w:color w:val="auto"/>
          <w:sz w:val="28"/>
          <w:szCs w:val="24"/>
        </w:rPr>
        <w:lastRenderedPageBreak/>
        <w:t xml:space="preserve">4 </w:t>
      </w:r>
      <w:r w:rsidR="00EB1077" w:rsidRPr="001576A9">
        <w:rPr>
          <w:rStyle w:val="5"/>
          <w:rFonts w:ascii="Times New Roman" w:hAnsi="Times New Roman" w:cs="Times New Roman"/>
          <w:bCs w:val="0"/>
          <w:color w:val="auto"/>
          <w:sz w:val="28"/>
          <w:szCs w:val="24"/>
        </w:rPr>
        <w:t>Д</w:t>
      </w:r>
      <w:r w:rsidR="007A18C2" w:rsidRPr="001576A9">
        <w:rPr>
          <w:rStyle w:val="5"/>
          <w:rFonts w:ascii="Times New Roman" w:hAnsi="Times New Roman" w:cs="Times New Roman"/>
          <w:bCs w:val="0"/>
          <w:color w:val="auto"/>
          <w:sz w:val="28"/>
          <w:szCs w:val="24"/>
        </w:rPr>
        <w:t>ОД</w:t>
      </w:r>
      <w:r w:rsidR="00EB1077" w:rsidRPr="001576A9">
        <w:rPr>
          <w:rStyle w:val="5"/>
          <w:rFonts w:ascii="Times New Roman" w:hAnsi="Times New Roman" w:cs="Times New Roman"/>
          <w:bCs w:val="0"/>
          <w:color w:val="auto"/>
          <w:sz w:val="28"/>
          <w:szCs w:val="24"/>
        </w:rPr>
        <w:t>АТКИ</w:t>
      </w:r>
      <w:r w:rsidR="00933B91" w:rsidRPr="001576A9">
        <w:rPr>
          <w:bCs/>
          <w:sz w:val="32"/>
          <w:szCs w:val="28"/>
          <w:lang w:val="uk-UA"/>
        </w:rPr>
        <w:t xml:space="preserve"> </w:t>
      </w:r>
    </w:p>
    <w:p w:rsidR="002E1E0D" w:rsidRPr="009935D2" w:rsidRDefault="00933B91" w:rsidP="00336D51">
      <w:pPr>
        <w:widowControl w:val="0"/>
        <w:tabs>
          <w:tab w:val="left" w:pos="285"/>
        </w:tabs>
        <w:spacing w:after="0" w:line="240" w:lineRule="auto"/>
        <w:ind w:firstLine="709"/>
        <w:jc w:val="center"/>
        <w:rPr>
          <w:rStyle w:val="5"/>
          <w:rFonts w:ascii="Times New Roman" w:hAnsi="Times New Roman" w:cs="Times New Roman"/>
          <w:b w:val="0"/>
          <w:bCs w:val="0"/>
          <w:i/>
          <w:color w:val="FF0000"/>
          <w:sz w:val="24"/>
          <w:szCs w:val="24"/>
        </w:rPr>
      </w:pPr>
      <w:r w:rsidRPr="009935D2">
        <w:rPr>
          <w:rStyle w:val="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p w:rsidR="007A18C2" w:rsidRPr="009935D2" w:rsidRDefault="007A18C2" w:rsidP="00336D51">
      <w:pPr>
        <w:pStyle w:val="70"/>
        <w:shd w:val="clear" w:color="auto" w:fill="auto"/>
        <w:spacing w:before="0" w:line="220" w:lineRule="exact"/>
        <w:ind w:firstLine="709"/>
        <w:jc w:val="right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 xml:space="preserve">Додаток </w:t>
      </w:r>
      <w:r w:rsidR="001A2279">
        <w:rPr>
          <w:sz w:val="28"/>
          <w:szCs w:val="28"/>
          <w:lang w:val="uk-UA"/>
        </w:rPr>
        <w:t>4.</w:t>
      </w:r>
      <w:r w:rsidRPr="009935D2">
        <w:rPr>
          <w:sz w:val="28"/>
          <w:szCs w:val="28"/>
          <w:lang w:val="uk-UA"/>
        </w:rPr>
        <w:t>1</w:t>
      </w:r>
    </w:p>
    <w:p w:rsidR="007A18C2" w:rsidRPr="009935D2" w:rsidRDefault="007A18C2" w:rsidP="00336D5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18C2" w:rsidRPr="009935D2" w:rsidRDefault="007A18C2" w:rsidP="00336D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35D2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 ОСВІТИ  І  НАУКИ  УКРАЇНИ</w:t>
      </w:r>
    </w:p>
    <w:p w:rsidR="00BE1D1E" w:rsidRPr="00BE1D1E" w:rsidRDefault="00BE1D1E" w:rsidP="00BE1D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E1D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ДЕРЖАВНИЙ </w:t>
      </w:r>
      <w:r w:rsidRPr="00BE1D1E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УНІВЕРСИТЕТ ІНТЕЛЕКТУАЛЬНИХ ТЕХНОЛОГІЙ І ЗВ'ЯЗКУ</w:t>
      </w:r>
    </w:p>
    <w:p w:rsidR="00BE1D1E" w:rsidRPr="00BE1D1E" w:rsidRDefault="00BE1D1E" w:rsidP="00BE1D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8C2" w:rsidRPr="00BE1D1E" w:rsidRDefault="007A18C2" w:rsidP="00336D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18C2" w:rsidRPr="009935D2" w:rsidRDefault="007A18C2" w:rsidP="00336D51">
      <w:pPr>
        <w:pStyle w:val="a8"/>
        <w:tabs>
          <w:tab w:val="left" w:pos="9214"/>
        </w:tabs>
        <w:spacing w:line="360" w:lineRule="auto"/>
        <w:ind w:right="141" w:firstLine="709"/>
        <w:jc w:val="center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 xml:space="preserve">Кафедра </w:t>
      </w:r>
      <w:r w:rsidR="00BE1D1E">
        <w:rPr>
          <w:sz w:val="28"/>
          <w:szCs w:val="28"/>
          <w:lang w:val="uk-UA"/>
        </w:rPr>
        <w:t>____________________________________</w:t>
      </w:r>
    </w:p>
    <w:p w:rsidR="007A18C2" w:rsidRPr="009935D2" w:rsidRDefault="007A18C2" w:rsidP="00336D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7A18C2" w:rsidRPr="009935D2" w:rsidRDefault="007A18C2" w:rsidP="00336D5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A18C2" w:rsidRPr="009935D2" w:rsidRDefault="007A18C2" w:rsidP="00336D51">
      <w:pPr>
        <w:pStyle w:val="2"/>
        <w:shd w:val="clear" w:color="auto" w:fill="FFFFFF"/>
        <w:spacing w:before="0" w:line="360" w:lineRule="auto"/>
        <w:ind w:firstLine="709"/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</w:pPr>
      <w:r w:rsidRPr="009935D2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 xml:space="preserve">НАВЧАЛЬНА ПРОГРАМА </w:t>
      </w:r>
      <w:r w:rsidRPr="009935D2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(СИЛАБУС)</w:t>
      </w:r>
    </w:p>
    <w:p w:rsidR="007A18C2" w:rsidRPr="009935D2" w:rsidRDefault="007A18C2" w:rsidP="00336D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9935D2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ОБОВЯЗКОВОЇ (ЧИ ВИБІРКОВОЇ) ОСВІТНЬОЇ КОМПОНЕНТИ</w:t>
      </w:r>
    </w:p>
    <w:p w:rsidR="007A18C2" w:rsidRPr="009935D2" w:rsidRDefault="007A18C2" w:rsidP="00336D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7A18C2" w:rsidRPr="009935D2" w:rsidRDefault="007A18C2" w:rsidP="00336D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9935D2">
        <w:rPr>
          <w:rFonts w:ascii="Times New Roman" w:hAnsi="Times New Roman" w:cs="Times New Roman"/>
          <w:b/>
          <w:iCs/>
          <w:sz w:val="28"/>
          <w:szCs w:val="28"/>
          <w:lang w:val="uk-UA"/>
        </w:rPr>
        <w:t>ІСТОРІЯ УКРАЇНИ ТА УКРАЇНСЬКОЇ КУЛЬТУРИ</w:t>
      </w:r>
    </w:p>
    <w:p w:rsidR="007A18C2" w:rsidRPr="009935D2" w:rsidRDefault="007A18C2" w:rsidP="00336D51">
      <w:pPr>
        <w:pStyle w:val="16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:rsidR="007A18C2" w:rsidRPr="009935D2" w:rsidRDefault="007A18C2" w:rsidP="00336D51">
      <w:pPr>
        <w:pStyle w:val="16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:rsidR="007A18C2" w:rsidRPr="009935D2" w:rsidRDefault="007A18C2" w:rsidP="00336D51">
      <w:pPr>
        <w:pStyle w:val="16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:rsidR="007A18C2" w:rsidRPr="009935D2" w:rsidRDefault="007A18C2" w:rsidP="00336D51">
      <w:pPr>
        <w:pStyle w:val="16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:rsidR="007A18C2" w:rsidRPr="009935D2" w:rsidRDefault="007A18C2" w:rsidP="00336D51">
      <w:pPr>
        <w:pStyle w:val="16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:rsidR="007A18C2" w:rsidRPr="009935D2" w:rsidRDefault="007A18C2" w:rsidP="00336D51">
      <w:pPr>
        <w:pStyle w:val="16"/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  <w:r w:rsidRPr="009935D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35D2">
        <w:rPr>
          <w:rFonts w:ascii="Times New Roman" w:hAnsi="Times New Roman"/>
          <w:b/>
          <w:sz w:val="28"/>
          <w:szCs w:val="28"/>
          <w:lang w:val="uk-UA"/>
        </w:rPr>
        <w:t xml:space="preserve">освітньо-професійна програма </w:t>
      </w:r>
      <w:r w:rsidRPr="009935D2">
        <w:rPr>
          <w:rFonts w:ascii="Times New Roman" w:hAnsi="Times New Roman"/>
          <w:sz w:val="28"/>
          <w:szCs w:val="28"/>
          <w:lang w:val="uk-UA"/>
        </w:rPr>
        <w:t>Економіка та управління готельно-ресторанного бізнесу</w:t>
      </w:r>
    </w:p>
    <w:p w:rsidR="007A18C2" w:rsidRPr="009935D2" w:rsidRDefault="007A18C2" w:rsidP="00336D51">
      <w:pPr>
        <w:pStyle w:val="16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:rsidR="007A18C2" w:rsidRPr="009935D2" w:rsidRDefault="007A18C2" w:rsidP="00336D51">
      <w:pPr>
        <w:tabs>
          <w:tab w:val="num" w:pos="0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9935D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спеціальність </w:t>
      </w:r>
      <w:r w:rsidRPr="009935D2">
        <w:rPr>
          <w:rFonts w:ascii="Times New Roman" w:hAnsi="Times New Roman" w:cs="Times New Roman"/>
          <w:b/>
          <w:sz w:val="28"/>
          <w:szCs w:val="28"/>
          <w:lang w:val="uk-UA" w:eastAsia="ar-SA"/>
        </w:rPr>
        <w:t>051 «Економіка»</w:t>
      </w:r>
    </w:p>
    <w:p w:rsidR="007A18C2" w:rsidRPr="009935D2" w:rsidRDefault="007A18C2" w:rsidP="00336D51">
      <w:pPr>
        <w:spacing w:after="0" w:line="360" w:lineRule="auto"/>
        <w:ind w:right="283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A18C2" w:rsidRPr="009935D2" w:rsidRDefault="007A18C2" w:rsidP="00336D51">
      <w:pPr>
        <w:spacing w:after="0" w:line="360" w:lineRule="auto"/>
        <w:ind w:right="283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A18C2" w:rsidRDefault="007A18C2" w:rsidP="00336D51">
      <w:pPr>
        <w:spacing w:after="0" w:line="360" w:lineRule="auto"/>
        <w:ind w:right="283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E1D1E" w:rsidRDefault="00BE1D1E" w:rsidP="00336D51">
      <w:pPr>
        <w:spacing w:after="0" w:line="360" w:lineRule="auto"/>
        <w:ind w:right="283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E1D1E" w:rsidRPr="009935D2" w:rsidRDefault="00BE1D1E" w:rsidP="00336D51">
      <w:pPr>
        <w:spacing w:after="0" w:line="360" w:lineRule="auto"/>
        <w:ind w:right="283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A18C2" w:rsidRPr="009935D2" w:rsidRDefault="007A18C2" w:rsidP="00336D51">
      <w:pPr>
        <w:spacing w:after="0" w:line="360" w:lineRule="auto"/>
        <w:ind w:right="283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A18C2" w:rsidRPr="009935D2" w:rsidRDefault="007A18C2" w:rsidP="00336D51">
      <w:pPr>
        <w:spacing w:after="0" w:line="360" w:lineRule="auto"/>
        <w:ind w:right="283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35D2">
        <w:rPr>
          <w:rFonts w:ascii="Times New Roman" w:hAnsi="Times New Roman" w:cs="Times New Roman"/>
          <w:sz w:val="28"/>
          <w:szCs w:val="28"/>
          <w:lang w:val="uk-UA"/>
        </w:rPr>
        <w:t>2020</w:t>
      </w:r>
    </w:p>
    <w:p w:rsidR="007A18C2" w:rsidRPr="009935D2" w:rsidRDefault="007A18C2" w:rsidP="00336D51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A18C2" w:rsidRPr="009935D2" w:rsidRDefault="007A18C2" w:rsidP="00336D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35D2">
        <w:rPr>
          <w:rFonts w:ascii="Times New Roman" w:hAnsi="Times New Roman" w:cs="Times New Roman"/>
          <w:sz w:val="28"/>
          <w:szCs w:val="28"/>
          <w:lang w:val="uk-UA"/>
        </w:rPr>
        <w:t>Силабус</w:t>
      </w:r>
      <w:proofErr w:type="spellEnd"/>
      <w:r w:rsidRPr="009935D2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навчальної дисципліни  розроблений відповідно до навчальної програми </w:t>
      </w:r>
      <w:r w:rsidR="00BE1D1E">
        <w:rPr>
          <w:rFonts w:ascii="Times New Roman" w:hAnsi="Times New Roman" w:cs="Times New Roman"/>
          <w:sz w:val="28"/>
          <w:szCs w:val="28"/>
          <w:lang w:val="uk-UA"/>
        </w:rPr>
        <w:t>ДУІТЗ</w:t>
      </w:r>
    </w:p>
    <w:p w:rsidR="007A18C2" w:rsidRPr="009935D2" w:rsidRDefault="007A18C2" w:rsidP="00336D51">
      <w:pPr>
        <w:pStyle w:val="a8"/>
        <w:tabs>
          <w:tab w:val="left" w:pos="9214"/>
        </w:tabs>
        <w:spacing w:line="360" w:lineRule="auto"/>
        <w:ind w:right="141" w:firstLine="709"/>
        <w:rPr>
          <w:b/>
          <w:iCs/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>Розробники___________________________________________</w:t>
      </w:r>
    </w:p>
    <w:p w:rsidR="007A18C2" w:rsidRPr="009935D2" w:rsidRDefault="007A18C2" w:rsidP="00336D51">
      <w:pPr>
        <w:pStyle w:val="a8"/>
        <w:tabs>
          <w:tab w:val="left" w:pos="9214"/>
        </w:tabs>
        <w:spacing w:line="360" w:lineRule="auto"/>
        <w:ind w:right="141" w:firstLine="709"/>
        <w:rPr>
          <w:sz w:val="28"/>
          <w:szCs w:val="28"/>
          <w:lang w:val="uk-UA"/>
        </w:rPr>
      </w:pPr>
      <w:r w:rsidRPr="009935D2">
        <w:rPr>
          <w:b/>
          <w:iCs/>
          <w:sz w:val="28"/>
          <w:szCs w:val="28"/>
          <w:lang w:val="uk-UA"/>
        </w:rPr>
        <w:t xml:space="preserve">Навчальна програма </w:t>
      </w:r>
      <w:r w:rsidRPr="009935D2">
        <w:rPr>
          <w:b/>
          <w:sz w:val="28"/>
          <w:szCs w:val="28"/>
          <w:lang w:val="uk-UA"/>
        </w:rPr>
        <w:t>(</w:t>
      </w:r>
      <w:proofErr w:type="spellStart"/>
      <w:r w:rsidRPr="009935D2">
        <w:rPr>
          <w:b/>
          <w:sz w:val="28"/>
          <w:szCs w:val="28"/>
          <w:lang w:val="uk-UA"/>
        </w:rPr>
        <w:t>силабус</w:t>
      </w:r>
      <w:proofErr w:type="spellEnd"/>
      <w:r w:rsidRPr="009935D2">
        <w:rPr>
          <w:b/>
          <w:sz w:val="28"/>
          <w:szCs w:val="28"/>
          <w:lang w:val="uk-UA"/>
        </w:rPr>
        <w:t>) обговорена і схвалена</w:t>
      </w:r>
      <w:r w:rsidRPr="009935D2">
        <w:rPr>
          <w:sz w:val="28"/>
          <w:szCs w:val="28"/>
          <w:lang w:val="uk-UA"/>
        </w:rPr>
        <w:t xml:space="preserve"> на засіданні  кафедри  __________________________________________________</w:t>
      </w:r>
    </w:p>
    <w:p w:rsidR="007A18C2" w:rsidRPr="009935D2" w:rsidRDefault="007A18C2" w:rsidP="00336D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935D2">
        <w:rPr>
          <w:rFonts w:ascii="Times New Roman" w:hAnsi="Times New Roman" w:cs="Times New Roman"/>
          <w:sz w:val="28"/>
          <w:szCs w:val="28"/>
          <w:lang w:val="uk-UA"/>
        </w:rPr>
        <w:t>Протокол  № ___   від  “____” ______________ 20__  р.</w:t>
      </w:r>
    </w:p>
    <w:p w:rsidR="007A18C2" w:rsidRPr="009935D2" w:rsidRDefault="007A18C2" w:rsidP="00336D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A18C2" w:rsidRPr="009935D2" w:rsidRDefault="007A18C2" w:rsidP="00336D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935D2">
        <w:rPr>
          <w:rFonts w:ascii="Times New Roman" w:hAnsi="Times New Roman" w:cs="Times New Roman"/>
          <w:sz w:val="28"/>
          <w:szCs w:val="28"/>
          <w:lang w:val="uk-UA"/>
        </w:rPr>
        <w:t>Завідувач кафедри _______________________ ____________</w:t>
      </w:r>
    </w:p>
    <w:p w:rsidR="007A18C2" w:rsidRPr="009935D2" w:rsidRDefault="007A18C2" w:rsidP="00336D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A18C2" w:rsidRPr="009935D2" w:rsidRDefault="007A18C2" w:rsidP="00336D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A18C2" w:rsidRPr="009935D2" w:rsidRDefault="007A18C2" w:rsidP="00336D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A18C2" w:rsidRPr="009935D2" w:rsidRDefault="007A18C2" w:rsidP="00336D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35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ПОГОДЖЕНО </w:t>
      </w:r>
    </w:p>
    <w:p w:rsidR="007A18C2" w:rsidRPr="009935D2" w:rsidRDefault="00BE1D1E" w:rsidP="00336D51">
      <w:pPr>
        <w:tabs>
          <w:tab w:val="right" w:pos="10230"/>
        </w:tabs>
        <w:spacing w:after="0" w:line="36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Гарант освітньої програми   </w:t>
      </w:r>
      <w:r w:rsidR="007A18C2" w:rsidRPr="009935D2"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</w:p>
    <w:p w:rsidR="007A18C2" w:rsidRPr="009935D2" w:rsidRDefault="007A18C2" w:rsidP="00336D51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935D2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7A18C2" w:rsidRPr="009935D2" w:rsidRDefault="007A18C2" w:rsidP="00336D51">
      <w:pPr>
        <w:ind w:right="283" w:firstLine="709"/>
        <w:jc w:val="center"/>
        <w:rPr>
          <w:sz w:val="18"/>
          <w:szCs w:val="28"/>
          <w:lang w:val="uk-UA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6"/>
        <w:gridCol w:w="6398"/>
      </w:tblGrid>
      <w:tr w:rsidR="007A18C2" w:rsidRPr="00B576BB" w:rsidTr="007A18C2">
        <w:trPr>
          <w:trHeight w:val="778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8C2" w:rsidRPr="009935D2" w:rsidRDefault="007A18C2" w:rsidP="00336D51">
            <w:pPr>
              <w:pStyle w:val="7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142"/>
              <w:jc w:val="center"/>
              <w:rPr>
                <w:sz w:val="28"/>
                <w:szCs w:val="28"/>
                <w:lang w:val="uk-UA"/>
              </w:rPr>
            </w:pPr>
            <w:r w:rsidRPr="009935D2">
              <w:rPr>
                <w:sz w:val="28"/>
                <w:szCs w:val="28"/>
                <w:lang w:val="uk-UA"/>
              </w:rPr>
              <w:t>Назва дисципліни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8C2" w:rsidRPr="009935D2" w:rsidRDefault="007A18C2" w:rsidP="00336D51">
            <w:pPr>
              <w:pStyle w:val="42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142"/>
              <w:jc w:val="center"/>
              <w:rPr>
                <w:sz w:val="28"/>
                <w:szCs w:val="28"/>
                <w:lang w:val="uk-UA"/>
              </w:rPr>
            </w:pPr>
            <w:r w:rsidRPr="009935D2">
              <w:rPr>
                <w:sz w:val="28"/>
                <w:szCs w:val="28"/>
                <w:lang w:val="uk-UA"/>
              </w:rPr>
              <w:t>Вкажіть назву дисципліни (іноземною, якщо дисципліна викладається іноземною мовою)</w:t>
            </w:r>
          </w:p>
        </w:tc>
      </w:tr>
      <w:tr w:rsidR="007A18C2" w:rsidRPr="009935D2" w:rsidTr="007A18C2">
        <w:trPr>
          <w:trHeight w:val="499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8C2" w:rsidRPr="009935D2" w:rsidRDefault="007A18C2" w:rsidP="00336D51">
            <w:pPr>
              <w:pStyle w:val="7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142"/>
              <w:jc w:val="left"/>
              <w:rPr>
                <w:sz w:val="28"/>
                <w:szCs w:val="28"/>
                <w:lang w:val="uk-UA"/>
              </w:rPr>
            </w:pPr>
            <w:r w:rsidRPr="009935D2">
              <w:rPr>
                <w:sz w:val="28"/>
                <w:szCs w:val="28"/>
                <w:lang w:val="uk-UA"/>
              </w:rPr>
              <w:t>Викладач (-і)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8C2" w:rsidRPr="009935D2" w:rsidRDefault="007A18C2" w:rsidP="00336D51">
            <w:pPr>
              <w:pStyle w:val="42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142"/>
              <w:rPr>
                <w:sz w:val="28"/>
                <w:szCs w:val="28"/>
                <w:lang w:val="uk-UA"/>
              </w:rPr>
            </w:pPr>
            <w:r w:rsidRPr="009935D2">
              <w:rPr>
                <w:sz w:val="28"/>
                <w:szCs w:val="28"/>
                <w:lang w:val="uk-UA"/>
              </w:rPr>
              <w:t>Зазначте всіх викладачів</w:t>
            </w:r>
          </w:p>
        </w:tc>
      </w:tr>
      <w:tr w:rsidR="007A18C2" w:rsidRPr="009935D2" w:rsidTr="007A18C2">
        <w:trPr>
          <w:trHeight w:val="1046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8C2" w:rsidRPr="009935D2" w:rsidRDefault="007A18C2" w:rsidP="00336D51">
            <w:pPr>
              <w:pStyle w:val="7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142"/>
              <w:jc w:val="left"/>
              <w:rPr>
                <w:sz w:val="28"/>
                <w:szCs w:val="28"/>
                <w:lang w:val="uk-UA"/>
              </w:rPr>
            </w:pPr>
            <w:proofErr w:type="spellStart"/>
            <w:r w:rsidRPr="009935D2">
              <w:rPr>
                <w:sz w:val="28"/>
                <w:szCs w:val="28"/>
                <w:lang w:val="uk-UA"/>
              </w:rPr>
              <w:t>Профайл</w:t>
            </w:r>
            <w:proofErr w:type="spellEnd"/>
            <w:r w:rsidRPr="009935D2">
              <w:rPr>
                <w:sz w:val="28"/>
                <w:szCs w:val="28"/>
                <w:lang w:val="uk-UA"/>
              </w:rPr>
              <w:t xml:space="preserve"> викладача (-</w:t>
            </w:r>
            <w:proofErr w:type="spellStart"/>
            <w:r w:rsidRPr="009935D2">
              <w:rPr>
                <w:sz w:val="28"/>
                <w:szCs w:val="28"/>
                <w:lang w:val="uk-UA"/>
              </w:rPr>
              <w:t>ів</w:t>
            </w:r>
            <w:proofErr w:type="spellEnd"/>
            <w:r w:rsidRPr="009935D2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8C2" w:rsidRPr="009935D2" w:rsidRDefault="007A18C2" w:rsidP="00336D51">
            <w:pPr>
              <w:pStyle w:val="42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142"/>
              <w:rPr>
                <w:sz w:val="28"/>
                <w:szCs w:val="28"/>
                <w:lang w:val="uk-UA"/>
              </w:rPr>
            </w:pPr>
            <w:r w:rsidRPr="009935D2">
              <w:rPr>
                <w:sz w:val="28"/>
                <w:szCs w:val="28"/>
                <w:lang w:val="uk-UA"/>
              </w:rPr>
              <w:t xml:space="preserve">Дайте </w:t>
            </w:r>
            <w:proofErr w:type="spellStart"/>
            <w:r w:rsidRPr="009935D2">
              <w:rPr>
                <w:sz w:val="28"/>
                <w:szCs w:val="28"/>
                <w:lang w:val="uk-UA"/>
              </w:rPr>
              <w:t>лінк</w:t>
            </w:r>
            <w:proofErr w:type="spellEnd"/>
            <w:r w:rsidRPr="009935D2">
              <w:rPr>
                <w:sz w:val="28"/>
                <w:szCs w:val="28"/>
                <w:lang w:val="uk-UA"/>
              </w:rPr>
              <w:t xml:space="preserve"> на </w:t>
            </w:r>
            <w:proofErr w:type="spellStart"/>
            <w:r w:rsidRPr="009935D2">
              <w:rPr>
                <w:sz w:val="28"/>
                <w:szCs w:val="28"/>
                <w:lang w:val="uk-UA"/>
              </w:rPr>
              <w:t>профайл</w:t>
            </w:r>
            <w:proofErr w:type="spellEnd"/>
            <w:r w:rsidRPr="009935D2">
              <w:rPr>
                <w:sz w:val="28"/>
                <w:szCs w:val="28"/>
                <w:lang w:val="uk-UA"/>
              </w:rPr>
              <w:t xml:space="preserve"> викладача, або викладачів курсу (посилання на сторінку кафедри з інформацією про викладача (-</w:t>
            </w:r>
            <w:proofErr w:type="spellStart"/>
            <w:r w:rsidRPr="009935D2">
              <w:rPr>
                <w:sz w:val="28"/>
                <w:szCs w:val="28"/>
                <w:lang w:val="uk-UA"/>
              </w:rPr>
              <w:t>ів</w:t>
            </w:r>
            <w:proofErr w:type="spellEnd"/>
            <w:r w:rsidRPr="009935D2">
              <w:rPr>
                <w:sz w:val="28"/>
                <w:szCs w:val="28"/>
                <w:lang w:val="uk-UA"/>
              </w:rPr>
              <w:t>))</w:t>
            </w:r>
          </w:p>
        </w:tc>
      </w:tr>
      <w:tr w:rsidR="007A18C2" w:rsidRPr="009935D2" w:rsidTr="007A18C2">
        <w:trPr>
          <w:trHeight w:val="773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8C2" w:rsidRPr="009935D2" w:rsidRDefault="007A18C2" w:rsidP="00336D51">
            <w:pPr>
              <w:pStyle w:val="7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142"/>
              <w:jc w:val="left"/>
              <w:rPr>
                <w:sz w:val="28"/>
                <w:szCs w:val="28"/>
                <w:lang w:val="uk-UA"/>
              </w:rPr>
            </w:pPr>
            <w:r w:rsidRPr="009935D2">
              <w:rPr>
                <w:sz w:val="28"/>
                <w:szCs w:val="28"/>
                <w:lang w:val="uk-UA"/>
              </w:rPr>
              <w:t>Контактний тел.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8C2" w:rsidRPr="009935D2" w:rsidRDefault="007A18C2" w:rsidP="00336D51">
            <w:pPr>
              <w:pStyle w:val="42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142"/>
              <w:rPr>
                <w:sz w:val="28"/>
                <w:szCs w:val="28"/>
                <w:lang w:val="uk-UA"/>
              </w:rPr>
            </w:pPr>
            <w:r w:rsidRPr="009935D2">
              <w:rPr>
                <w:sz w:val="28"/>
                <w:szCs w:val="28"/>
                <w:lang w:val="uk-UA"/>
              </w:rPr>
              <w:t>Вкажіть контактний телефон, за яким можна зв'язатися із викладачем у випадку потреби</w:t>
            </w:r>
          </w:p>
        </w:tc>
      </w:tr>
      <w:tr w:rsidR="007A18C2" w:rsidRPr="009935D2" w:rsidTr="007A18C2">
        <w:trPr>
          <w:trHeight w:val="773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8C2" w:rsidRPr="009935D2" w:rsidRDefault="007A18C2" w:rsidP="00336D51">
            <w:pPr>
              <w:pStyle w:val="7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142"/>
              <w:jc w:val="left"/>
              <w:rPr>
                <w:sz w:val="28"/>
                <w:szCs w:val="28"/>
                <w:lang w:val="uk-UA"/>
              </w:rPr>
            </w:pPr>
            <w:r w:rsidRPr="009935D2">
              <w:rPr>
                <w:sz w:val="28"/>
                <w:szCs w:val="28"/>
                <w:lang w:val="uk-UA"/>
              </w:rPr>
              <w:t>E-</w:t>
            </w:r>
            <w:proofErr w:type="spellStart"/>
            <w:r w:rsidRPr="009935D2">
              <w:rPr>
                <w:sz w:val="28"/>
                <w:szCs w:val="28"/>
                <w:lang w:val="uk-UA"/>
              </w:rPr>
              <w:t>mail</w:t>
            </w:r>
            <w:proofErr w:type="spellEnd"/>
            <w:r w:rsidRPr="009935D2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8C2" w:rsidRPr="009935D2" w:rsidRDefault="007A18C2" w:rsidP="00336D51">
            <w:pPr>
              <w:pStyle w:val="42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142"/>
              <w:rPr>
                <w:sz w:val="28"/>
                <w:szCs w:val="28"/>
                <w:lang w:val="uk-UA"/>
              </w:rPr>
            </w:pPr>
            <w:r w:rsidRPr="009935D2">
              <w:rPr>
                <w:sz w:val="28"/>
                <w:szCs w:val="28"/>
                <w:lang w:val="uk-UA"/>
              </w:rPr>
              <w:t>Вкажіть контактний E-</w:t>
            </w:r>
            <w:proofErr w:type="spellStart"/>
            <w:r w:rsidRPr="009935D2">
              <w:rPr>
                <w:sz w:val="28"/>
                <w:szCs w:val="28"/>
                <w:lang w:val="uk-UA"/>
              </w:rPr>
              <w:t>mail</w:t>
            </w:r>
            <w:proofErr w:type="spellEnd"/>
            <w:r w:rsidRPr="009935D2">
              <w:rPr>
                <w:sz w:val="28"/>
                <w:szCs w:val="28"/>
                <w:lang w:val="uk-UA"/>
              </w:rPr>
              <w:t>, за яким можна зв'язатися із викладачем у випадку потреби</w:t>
            </w:r>
          </w:p>
        </w:tc>
      </w:tr>
      <w:tr w:rsidR="007A18C2" w:rsidRPr="009935D2" w:rsidTr="007A18C2">
        <w:trPr>
          <w:trHeight w:val="49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8C2" w:rsidRPr="009935D2" w:rsidRDefault="007A18C2" w:rsidP="00336D51">
            <w:pPr>
              <w:pStyle w:val="7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142"/>
              <w:jc w:val="left"/>
              <w:rPr>
                <w:sz w:val="28"/>
                <w:szCs w:val="28"/>
                <w:lang w:val="uk-UA"/>
              </w:rPr>
            </w:pPr>
            <w:r w:rsidRPr="009935D2">
              <w:rPr>
                <w:sz w:val="28"/>
                <w:szCs w:val="28"/>
                <w:lang w:val="uk-UA"/>
              </w:rPr>
              <w:t xml:space="preserve">Сторінка курсу в </w:t>
            </w:r>
            <w:proofErr w:type="spellStart"/>
            <w:r w:rsidRPr="009935D2">
              <w:rPr>
                <w:sz w:val="28"/>
                <w:szCs w:val="28"/>
                <w:lang w:val="uk-UA"/>
              </w:rPr>
              <w:t>Moodle</w:t>
            </w:r>
            <w:proofErr w:type="spellEnd"/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8C2" w:rsidRPr="009935D2" w:rsidRDefault="007A18C2" w:rsidP="00336D51">
            <w:pPr>
              <w:pStyle w:val="42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142"/>
              <w:rPr>
                <w:sz w:val="28"/>
                <w:szCs w:val="28"/>
                <w:lang w:val="uk-UA"/>
              </w:rPr>
            </w:pPr>
            <w:r w:rsidRPr="009935D2">
              <w:rPr>
                <w:sz w:val="28"/>
                <w:szCs w:val="28"/>
                <w:lang w:val="uk-UA"/>
              </w:rPr>
              <w:t xml:space="preserve">Дайте посилання на дисципліну в системі </w:t>
            </w:r>
            <w:proofErr w:type="spellStart"/>
            <w:r w:rsidRPr="009935D2">
              <w:rPr>
                <w:sz w:val="28"/>
                <w:szCs w:val="28"/>
                <w:lang w:val="uk-UA"/>
              </w:rPr>
              <w:t>Moodle</w:t>
            </w:r>
            <w:proofErr w:type="spellEnd"/>
          </w:p>
        </w:tc>
      </w:tr>
      <w:tr w:rsidR="007A18C2" w:rsidRPr="009935D2" w:rsidTr="009935D2">
        <w:trPr>
          <w:trHeight w:val="3077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8C2" w:rsidRPr="009935D2" w:rsidRDefault="007A18C2" w:rsidP="00336D51">
            <w:pPr>
              <w:pStyle w:val="7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142"/>
              <w:jc w:val="left"/>
              <w:rPr>
                <w:sz w:val="28"/>
                <w:szCs w:val="28"/>
                <w:lang w:val="uk-UA"/>
              </w:rPr>
            </w:pPr>
            <w:r w:rsidRPr="009935D2">
              <w:rPr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8C2" w:rsidRPr="009935D2" w:rsidRDefault="007A18C2" w:rsidP="00336D51">
            <w:pPr>
              <w:pStyle w:val="42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142"/>
              <w:rPr>
                <w:sz w:val="28"/>
                <w:szCs w:val="28"/>
                <w:lang w:val="uk-UA"/>
              </w:rPr>
            </w:pPr>
            <w:r w:rsidRPr="009935D2">
              <w:rPr>
                <w:sz w:val="28"/>
                <w:szCs w:val="28"/>
                <w:lang w:val="uk-UA"/>
              </w:rPr>
              <w:t xml:space="preserve">Зазначте формат і розклад проведення консультацій </w:t>
            </w:r>
            <w:r w:rsidRPr="009935D2">
              <w:rPr>
                <w:rStyle w:val="43"/>
                <w:sz w:val="28"/>
                <w:szCs w:val="28"/>
                <w:lang w:val="uk-UA"/>
              </w:rPr>
              <w:t>Очні консультації</w:t>
            </w:r>
            <w:r w:rsidRPr="009935D2">
              <w:rPr>
                <w:sz w:val="28"/>
                <w:szCs w:val="28"/>
                <w:lang w:val="uk-UA"/>
              </w:rPr>
              <w:t>: кількість годин і розклад присутності в офісі</w:t>
            </w:r>
          </w:p>
          <w:p w:rsidR="007A18C2" w:rsidRPr="009935D2" w:rsidRDefault="007A18C2" w:rsidP="00336D51">
            <w:pPr>
              <w:pStyle w:val="42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142"/>
              <w:rPr>
                <w:sz w:val="28"/>
                <w:szCs w:val="28"/>
                <w:lang w:val="uk-UA"/>
              </w:rPr>
            </w:pPr>
            <w:r w:rsidRPr="009935D2">
              <w:rPr>
                <w:rStyle w:val="43"/>
                <w:sz w:val="28"/>
                <w:szCs w:val="28"/>
                <w:lang w:val="uk-UA"/>
              </w:rPr>
              <w:t>Он лайн- консультації:</w:t>
            </w:r>
            <w:r w:rsidRPr="009935D2">
              <w:rPr>
                <w:sz w:val="28"/>
                <w:szCs w:val="28"/>
                <w:lang w:val="uk-UA"/>
              </w:rPr>
              <w:t xml:space="preserve"> Розклад присутності викладача на спеціальному форумі / </w:t>
            </w:r>
            <w:proofErr w:type="spellStart"/>
            <w:r w:rsidRPr="009935D2">
              <w:rPr>
                <w:sz w:val="28"/>
                <w:szCs w:val="28"/>
                <w:lang w:val="uk-UA"/>
              </w:rPr>
              <w:t>вебінарі</w:t>
            </w:r>
            <w:proofErr w:type="spellEnd"/>
            <w:r w:rsidRPr="009935D2">
              <w:rPr>
                <w:sz w:val="28"/>
                <w:szCs w:val="28"/>
                <w:lang w:val="uk-UA"/>
              </w:rPr>
              <w:t xml:space="preserve"> дисципліни. Посилання на нього Приклад:</w:t>
            </w:r>
          </w:p>
          <w:p w:rsidR="007A18C2" w:rsidRPr="009935D2" w:rsidRDefault="007A18C2" w:rsidP="00336D51">
            <w:pPr>
              <w:pStyle w:val="42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142"/>
              <w:rPr>
                <w:sz w:val="28"/>
                <w:szCs w:val="28"/>
                <w:lang w:val="uk-UA"/>
              </w:rPr>
            </w:pPr>
            <w:r w:rsidRPr="009935D2">
              <w:rPr>
                <w:rStyle w:val="43"/>
                <w:sz w:val="28"/>
                <w:szCs w:val="28"/>
                <w:lang w:val="uk-UA"/>
              </w:rPr>
              <w:t>Очні консультації:</w:t>
            </w:r>
            <w:r w:rsidRPr="009935D2">
              <w:rPr>
                <w:sz w:val="28"/>
                <w:szCs w:val="28"/>
                <w:lang w:val="uk-UA"/>
              </w:rPr>
              <w:t xml:space="preserve"> за попередньою домовленістю Понеділок та Четвер з 14.00 до 15.00</w:t>
            </w:r>
          </w:p>
          <w:p w:rsidR="007A18C2" w:rsidRPr="009935D2" w:rsidRDefault="007A18C2" w:rsidP="00336D51">
            <w:pPr>
              <w:pStyle w:val="42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142"/>
              <w:rPr>
                <w:sz w:val="28"/>
                <w:szCs w:val="28"/>
                <w:lang w:val="uk-UA"/>
              </w:rPr>
            </w:pPr>
            <w:r w:rsidRPr="009935D2">
              <w:rPr>
                <w:rStyle w:val="43"/>
                <w:sz w:val="28"/>
                <w:szCs w:val="28"/>
                <w:lang w:val="uk-UA"/>
              </w:rPr>
              <w:t>Онлайн консультації:</w:t>
            </w:r>
            <w:r w:rsidRPr="009935D2">
              <w:rPr>
                <w:sz w:val="28"/>
                <w:szCs w:val="28"/>
                <w:lang w:val="uk-UA"/>
              </w:rPr>
              <w:t xml:space="preserve"> за попередньою домовленістю </w:t>
            </w:r>
            <w:proofErr w:type="spellStart"/>
            <w:r w:rsidRPr="009935D2">
              <w:rPr>
                <w:sz w:val="28"/>
                <w:szCs w:val="28"/>
                <w:lang w:val="uk-UA"/>
              </w:rPr>
              <w:t>Viber</w:t>
            </w:r>
            <w:proofErr w:type="spellEnd"/>
            <w:r w:rsidRPr="009935D2">
              <w:rPr>
                <w:sz w:val="28"/>
                <w:szCs w:val="28"/>
                <w:lang w:val="uk-UA"/>
              </w:rPr>
              <w:t xml:space="preserve"> (+38066***-**-**) в робочі дні з 9.30 до 17.30</w:t>
            </w:r>
          </w:p>
        </w:tc>
      </w:tr>
    </w:tbl>
    <w:p w:rsidR="007A18C2" w:rsidRPr="009935D2" w:rsidRDefault="007A18C2" w:rsidP="001A2279">
      <w:pPr>
        <w:pStyle w:val="34"/>
        <w:keepNext/>
        <w:keepLines/>
        <w:shd w:val="clear" w:color="auto" w:fill="auto"/>
        <w:tabs>
          <w:tab w:val="left" w:pos="709"/>
        </w:tabs>
        <w:spacing w:after="0" w:line="240" w:lineRule="auto"/>
        <w:ind w:firstLine="709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>1. Анотація до дисципліни</w:t>
      </w:r>
    </w:p>
    <w:p w:rsidR="007A18C2" w:rsidRPr="009935D2" w:rsidRDefault="007A18C2" w:rsidP="001A2279">
      <w:pPr>
        <w:pStyle w:val="50"/>
        <w:shd w:val="clear" w:color="auto" w:fill="auto"/>
        <w:tabs>
          <w:tab w:val="left" w:pos="709"/>
        </w:tabs>
        <w:spacing w:before="0" w:line="240" w:lineRule="auto"/>
        <w:ind w:firstLine="709"/>
        <w:jc w:val="left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>Додайте короткий опис курсу, чи посилання на відео-анотацію дисципліни.</w:t>
      </w:r>
    </w:p>
    <w:p w:rsidR="007A18C2" w:rsidRPr="009935D2" w:rsidRDefault="007A18C2" w:rsidP="001A2279">
      <w:pPr>
        <w:pStyle w:val="50"/>
        <w:shd w:val="clear" w:color="auto" w:fill="auto"/>
        <w:tabs>
          <w:tab w:val="left" w:pos="709"/>
        </w:tabs>
        <w:spacing w:before="0" w:line="240" w:lineRule="auto"/>
        <w:ind w:firstLine="709"/>
        <w:jc w:val="left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>Приклад:</w:t>
      </w:r>
    </w:p>
    <w:p w:rsidR="007A18C2" w:rsidRPr="009935D2" w:rsidRDefault="007A18C2" w:rsidP="001A2279">
      <w:pPr>
        <w:pStyle w:val="50"/>
        <w:shd w:val="clear" w:color="auto" w:fill="auto"/>
        <w:tabs>
          <w:tab w:val="left" w:pos="709"/>
          <w:tab w:val="left" w:leader="underscore" w:pos="7535"/>
        </w:tabs>
        <w:spacing w:before="0" w:line="240" w:lineRule="auto"/>
        <w:ind w:firstLine="709"/>
        <w:jc w:val="left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 xml:space="preserve">Програму освітньої компоненти </w:t>
      </w:r>
      <w:r w:rsidRPr="009935D2">
        <w:rPr>
          <w:sz w:val="28"/>
          <w:szCs w:val="28"/>
          <w:lang w:val="uk-UA"/>
        </w:rPr>
        <w:tab/>
        <w:t xml:space="preserve"> розроблено з</w:t>
      </w:r>
    </w:p>
    <w:p w:rsidR="007A18C2" w:rsidRPr="009935D2" w:rsidRDefault="007A18C2" w:rsidP="001A2279">
      <w:pPr>
        <w:pStyle w:val="50"/>
        <w:shd w:val="clear" w:color="auto" w:fill="auto"/>
        <w:tabs>
          <w:tab w:val="left" w:pos="709"/>
        </w:tabs>
        <w:spacing w:before="0" w:line="240" w:lineRule="auto"/>
        <w:ind w:right="60" w:firstLine="709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>урахуванням сучасних тенденцій в умовах формування нових соціально- економічних відносин у суспільстві, на основі системного погляду на сучасні</w:t>
      </w:r>
    </w:p>
    <w:p w:rsidR="007A18C2" w:rsidRPr="009935D2" w:rsidRDefault="007A18C2" w:rsidP="001A2279">
      <w:pPr>
        <w:pStyle w:val="50"/>
        <w:shd w:val="clear" w:color="auto" w:fill="auto"/>
        <w:tabs>
          <w:tab w:val="left" w:pos="709"/>
          <w:tab w:val="left" w:leader="underscore" w:pos="3534"/>
        </w:tabs>
        <w:spacing w:before="0" w:line="240" w:lineRule="auto"/>
        <w:ind w:firstLine="709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>тенденції</w:t>
      </w:r>
      <w:r w:rsidRPr="009935D2">
        <w:rPr>
          <w:sz w:val="28"/>
          <w:szCs w:val="28"/>
          <w:lang w:val="uk-UA"/>
        </w:rPr>
        <w:tab/>
        <w:t>. Тому методологічного значення набувають такі</w:t>
      </w:r>
    </w:p>
    <w:p w:rsidR="007A18C2" w:rsidRPr="009935D2" w:rsidRDefault="007A18C2" w:rsidP="001A2279">
      <w:pPr>
        <w:pStyle w:val="50"/>
        <w:shd w:val="clear" w:color="auto" w:fill="auto"/>
        <w:tabs>
          <w:tab w:val="left" w:pos="709"/>
          <w:tab w:val="left" w:leader="underscore" w:pos="4370"/>
        </w:tabs>
        <w:spacing w:before="0" w:line="240" w:lineRule="auto"/>
        <w:ind w:firstLine="709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>питання, як</w:t>
      </w:r>
      <w:r w:rsidRPr="009935D2">
        <w:rPr>
          <w:sz w:val="28"/>
          <w:szCs w:val="28"/>
          <w:lang w:val="uk-UA"/>
        </w:rPr>
        <w:tab/>
        <w:t>тощо. Управлінська діяльність закладів та</w:t>
      </w:r>
    </w:p>
    <w:p w:rsidR="007A18C2" w:rsidRPr="009935D2" w:rsidRDefault="007A18C2" w:rsidP="001A2279">
      <w:pPr>
        <w:pStyle w:val="50"/>
        <w:shd w:val="clear" w:color="auto" w:fill="auto"/>
        <w:tabs>
          <w:tab w:val="left" w:pos="709"/>
        </w:tabs>
        <w:spacing w:before="0" w:line="240" w:lineRule="auto"/>
        <w:ind w:firstLine="709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>установ освіти розглядається в аспекті директивних і нормативних документів, що розроблені та прийняті за період реформування суспільства та освіти.</w:t>
      </w:r>
    </w:p>
    <w:p w:rsidR="007A18C2" w:rsidRPr="009935D2" w:rsidRDefault="007A18C2" w:rsidP="001A2279">
      <w:pPr>
        <w:pStyle w:val="50"/>
        <w:shd w:val="clear" w:color="auto" w:fill="auto"/>
        <w:tabs>
          <w:tab w:val="left" w:pos="709"/>
          <w:tab w:val="left" w:leader="underscore" w:pos="8834"/>
        </w:tabs>
        <w:spacing w:before="0" w:line="240" w:lineRule="auto"/>
        <w:ind w:firstLine="709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 xml:space="preserve">У програмі враховуються основні рівні </w:t>
      </w:r>
      <w:r w:rsidRPr="009935D2">
        <w:rPr>
          <w:sz w:val="28"/>
          <w:szCs w:val="28"/>
          <w:lang w:val="uk-UA"/>
        </w:rPr>
        <w:tab/>
        <w:t>, а також</w:t>
      </w:r>
    </w:p>
    <w:p w:rsidR="007A18C2" w:rsidRPr="009935D2" w:rsidRDefault="007A18C2" w:rsidP="001A2279">
      <w:pPr>
        <w:pStyle w:val="50"/>
        <w:shd w:val="clear" w:color="auto" w:fill="auto"/>
        <w:tabs>
          <w:tab w:val="left" w:pos="709"/>
          <w:tab w:val="left" w:leader="underscore" w:pos="3527"/>
        </w:tabs>
        <w:spacing w:before="0" w:line="240" w:lineRule="auto"/>
        <w:ind w:firstLine="709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ab/>
        <w:t>. Змістовно програма спрямована на здобуття слухачами</w:t>
      </w:r>
      <w:r w:rsidR="009935D2" w:rsidRPr="009935D2">
        <w:rPr>
          <w:sz w:val="28"/>
          <w:szCs w:val="28"/>
          <w:lang w:val="uk-UA"/>
        </w:rPr>
        <w:t xml:space="preserve"> </w:t>
      </w:r>
      <w:r w:rsidRPr="009935D2">
        <w:rPr>
          <w:sz w:val="28"/>
          <w:szCs w:val="28"/>
          <w:lang w:val="uk-UA"/>
        </w:rPr>
        <w:t>та студентами знань у галузі</w:t>
      </w:r>
      <w:r w:rsidRPr="009935D2">
        <w:rPr>
          <w:sz w:val="28"/>
          <w:szCs w:val="28"/>
          <w:lang w:val="uk-UA"/>
        </w:rPr>
        <w:tab/>
        <w:t>та формування уявлення про</w:t>
      </w:r>
    </w:p>
    <w:p w:rsidR="007A18C2" w:rsidRPr="009935D2" w:rsidRDefault="007A18C2" w:rsidP="001A2279">
      <w:pPr>
        <w:pStyle w:val="50"/>
        <w:shd w:val="clear" w:color="auto" w:fill="auto"/>
        <w:tabs>
          <w:tab w:val="left" w:pos="709"/>
          <w:tab w:val="left" w:leader="underscore" w:pos="7098"/>
        </w:tabs>
        <w:spacing w:before="0" w:line="240" w:lineRule="auto"/>
        <w:ind w:firstLine="709"/>
        <w:jc w:val="left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>основні тенденції щодо</w:t>
      </w:r>
      <w:r w:rsidRPr="009935D2">
        <w:rPr>
          <w:sz w:val="28"/>
          <w:szCs w:val="28"/>
          <w:lang w:val="uk-UA"/>
        </w:rPr>
        <w:tab/>
        <w:t>.</w:t>
      </w:r>
    </w:p>
    <w:p w:rsidR="001A2279" w:rsidRDefault="001A2279" w:rsidP="001A2279">
      <w:pPr>
        <w:pStyle w:val="34"/>
        <w:keepNext/>
        <w:keepLines/>
        <w:shd w:val="clear" w:color="auto" w:fill="auto"/>
        <w:tabs>
          <w:tab w:val="left" w:pos="709"/>
        </w:tabs>
        <w:spacing w:after="0" w:line="240" w:lineRule="auto"/>
        <w:ind w:firstLine="709"/>
        <w:jc w:val="center"/>
        <w:rPr>
          <w:sz w:val="28"/>
          <w:szCs w:val="28"/>
          <w:lang w:val="uk-UA"/>
        </w:rPr>
      </w:pPr>
      <w:bookmarkStart w:id="0" w:name="bookmark11"/>
    </w:p>
    <w:p w:rsidR="007A18C2" w:rsidRPr="009935D2" w:rsidRDefault="007A18C2" w:rsidP="001A2279">
      <w:pPr>
        <w:pStyle w:val="34"/>
        <w:keepNext/>
        <w:keepLines/>
        <w:shd w:val="clear" w:color="auto" w:fill="auto"/>
        <w:tabs>
          <w:tab w:val="left" w:pos="709"/>
        </w:tabs>
        <w:spacing w:after="0" w:line="240" w:lineRule="auto"/>
        <w:ind w:firstLine="709"/>
        <w:jc w:val="center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>Мета та цілі дисципліни</w:t>
      </w:r>
      <w:bookmarkEnd w:id="0"/>
    </w:p>
    <w:p w:rsidR="007A18C2" w:rsidRPr="009935D2" w:rsidRDefault="007A18C2" w:rsidP="001A2279">
      <w:pPr>
        <w:pStyle w:val="50"/>
        <w:shd w:val="clear" w:color="auto" w:fill="auto"/>
        <w:tabs>
          <w:tab w:val="left" w:pos="709"/>
        </w:tabs>
        <w:spacing w:before="0" w:line="240" w:lineRule="auto"/>
        <w:ind w:firstLine="709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>Зазначте чіткі та короткі мету і цілі дисципліни.</w:t>
      </w:r>
    </w:p>
    <w:p w:rsidR="007A18C2" w:rsidRPr="009935D2" w:rsidRDefault="007A18C2" w:rsidP="001A2279">
      <w:pPr>
        <w:pStyle w:val="1"/>
        <w:tabs>
          <w:tab w:val="left" w:pos="432"/>
          <w:tab w:val="left" w:pos="709"/>
        </w:tabs>
        <w:suppressAutoHyphens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bCs w:val="0"/>
          <w:color w:val="auto"/>
          <w:lang w:val="uk-UA"/>
        </w:rPr>
      </w:pPr>
      <w:bookmarkStart w:id="1" w:name="bookmark13"/>
      <w:r w:rsidRPr="009935D2">
        <w:rPr>
          <w:rFonts w:ascii="Times New Roman" w:hAnsi="Times New Roman" w:cs="Times New Roman"/>
          <w:b w:val="0"/>
          <w:color w:val="auto"/>
          <w:lang w:val="uk-UA"/>
        </w:rPr>
        <w:lastRenderedPageBreak/>
        <w:t>Опис освітньої компоненти</w:t>
      </w:r>
    </w:p>
    <w:p w:rsidR="007A18C2" w:rsidRPr="009935D2" w:rsidRDefault="007A18C2" w:rsidP="001A2279">
      <w:pPr>
        <w:widowControl w:val="0"/>
        <w:tabs>
          <w:tab w:val="left" w:pos="709"/>
        </w:tabs>
        <w:snapToGri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935D2">
        <w:rPr>
          <w:rFonts w:ascii="Times New Roman" w:hAnsi="Times New Roman" w:cs="Times New Roman"/>
          <w:sz w:val="28"/>
          <w:szCs w:val="28"/>
          <w:lang w:val="uk-UA"/>
        </w:rPr>
        <w:t>Кількість кредитів ЄКТС – 5, годин – 150</w:t>
      </w:r>
    </w:p>
    <w:p w:rsidR="007A18C2" w:rsidRPr="009935D2" w:rsidRDefault="007A18C2" w:rsidP="001A2279">
      <w:pPr>
        <w:widowControl w:val="0"/>
        <w:tabs>
          <w:tab w:val="left" w:pos="709"/>
        </w:tabs>
        <w:snapToGri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935D2">
        <w:rPr>
          <w:rFonts w:ascii="Times New Roman" w:hAnsi="Times New Roman" w:cs="Times New Roman"/>
          <w:sz w:val="28"/>
          <w:szCs w:val="28"/>
          <w:lang w:val="uk-UA"/>
        </w:rPr>
        <w:t>Календар виконання: семестр – 1, вид контролю – екзамен</w:t>
      </w:r>
    </w:p>
    <w:p w:rsidR="007A18C2" w:rsidRPr="009935D2" w:rsidRDefault="007A18C2" w:rsidP="001A2279">
      <w:pPr>
        <w:widowControl w:val="0"/>
        <w:tabs>
          <w:tab w:val="left" w:pos="709"/>
        </w:tabs>
        <w:snapToGri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935D2">
        <w:rPr>
          <w:rFonts w:ascii="Times New Roman" w:hAnsi="Times New Roman" w:cs="Times New Roman"/>
          <w:sz w:val="28"/>
          <w:szCs w:val="28"/>
          <w:lang w:val="uk-UA"/>
        </w:rPr>
        <w:t>Характеристика навчальної дисципліни: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2"/>
        <w:gridCol w:w="3035"/>
        <w:gridCol w:w="3474"/>
      </w:tblGrid>
      <w:tr w:rsidR="007A18C2" w:rsidRPr="009935D2" w:rsidTr="009935D2">
        <w:tc>
          <w:tcPr>
            <w:tcW w:w="1877" w:type="pct"/>
            <w:vMerge w:val="restart"/>
            <w:vAlign w:val="center"/>
          </w:tcPr>
          <w:p w:rsidR="007A18C2" w:rsidRPr="009935D2" w:rsidRDefault="007A18C2" w:rsidP="001A2279">
            <w:pPr>
              <w:widowControl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3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освітнього процесу</w:t>
            </w:r>
          </w:p>
        </w:tc>
        <w:tc>
          <w:tcPr>
            <w:tcW w:w="3123" w:type="pct"/>
            <w:gridSpan w:val="2"/>
          </w:tcPr>
          <w:p w:rsidR="007A18C2" w:rsidRPr="009935D2" w:rsidRDefault="007A18C2" w:rsidP="001A2279">
            <w:pPr>
              <w:widowControl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3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7A18C2" w:rsidRPr="009935D2" w:rsidTr="009935D2">
        <w:tc>
          <w:tcPr>
            <w:tcW w:w="1877" w:type="pct"/>
            <w:vMerge/>
          </w:tcPr>
          <w:p w:rsidR="007A18C2" w:rsidRPr="009935D2" w:rsidRDefault="007A18C2" w:rsidP="001A2279">
            <w:pPr>
              <w:widowControl w:val="0"/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6" w:type="pct"/>
          </w:tcPr>
          <w:p w:rsidR="007A18C2" w:rsidRPr="009935D2" w:rsidRDefault="007A18C2" w:rsidP="001A2279">
            <w:pPr>
              <w:widowControl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3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 (денна)</w:t>
            </w:r>
          </w:p>
        </w:tc>
        <w:tc>
          <w:tcPr>
            <w:tcW w:w="1667" w:type="pct"/>
          </w:tcPr>
          <w:p w:rsidR="007A18C2" w:rsidRPr="009935D2" w:rsidRDefault="007A18C2" w:rsidP="001A2279">
            <w:pPr>
              <w:widowControl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3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заочна</w:t>
            </w:r>
          </w:p>
        </w:tc>
      </w:tr>
      <w:tr w:rsidR="007A18C2" w:rsidRPr="009935D2" w:rsidTr="009935D2">
        <w:tc>
          <w:tcPr>
            <w:tcW w:w="1877" w:type="pct"/>
          </w:tcPr>
          <w:p w:rsidR="007A18C2" w:rsidRPr="009935D2" w:rsidRDefault="007A18C2" w:rsidP="001A2279">
            <w:pPr>
              <w:widowControl w:val="0"/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3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Лекцій</w:t>
            </w:r>
          </w:p>
        </w:tc>
        <w:tc>
          <w:tcPr>
            <w:tcW w:w="1456" w:type="pct"/>
          </w:tcPr>
          <w:p w:rsidR="007A18C2" w:rsidRPr="009935D2" w:rsidRDefault="007A18C2" w:rsidP="001A2279">
            <w:pPr>
              <w:widowControl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7" w:type="pct"/>
          </w:tcPr>
          <w:p w:rsidR="007A18C2" w:rsidRPr="009935D2" w:rsidRDefault="007A18C2" w:rsidP="001A2279">
            <w:pPr>
              <w:widowControl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18C2" w:rsidRPr="009935D2" w:rsidTr="009935D2">
        <w:tc>
          <w:tcPr>
            <w:tcW w:w="1877" w:type="pct"/>
          </w:tcPr>
          <w:p w:rsidR="007A18C2" w:rsidRPr="009935D2" w:rsidRDefault="007A18C2" w:rsidP="001A2279">
            <w:pPr>
              <w:widowControl w:val="0"/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3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Практичних занять</w:t>
            </w:r>
          </w:p>
        </w:tc>
        <w:tc>
          <w:tcPr>
            <w:tcW w:w="1456" w:type="pct"/>
          </w:tcPr>
          <w:p w:rsidR="007A18C2" w:rsidRPr="009935D2" w:rsidRDefault="007A18C2" w:rsidP="001A2279">
            <w:pPr>
              <w:widowControl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7" w:type="pct"/>
          </w:tcPr>
          <w:p w:rsidR="007A18C2" w:rsidRPr="009935D2" w:rsidRDefault="007A18C2" w:rsidP="001A2279">
            <w:pPr>
              <w:widowControl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18C2" w:rsidRPr="009935D2" w:rsidTr="009935D2">
        <w:tc>
          <w:tcPr>
            <w:tcW w:w="1877" w:type="pct"/>
          </w:tcPr>
          <w:p w:rsidR="007A18C2" w:rsidRPr="009935D2" w:rsidRDefault="007A18C2" w:rsidP="001A2279">
            <w:pPr>
              <w:widowControl w:val="0"/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3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Лабораторних занять</w:t>
            </w:r>
          </w:p>
        </w:tc>
        <w:tc>
          <w:tcPr>
            <w:tcW w:w="1456" w:type="pct"/>
          </w:tcPr>
          <w:p w:rsidR="007A18C2" w:rsidRPr="009935D2" w:rsidRDefault="007A18C2" w:rsidP="001A2279">
            <w:pPr>
              <w:widowControl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7" w:type="pct"/>
          </w:tcPr>
          <w:p w:rsidR="007A18C2" w:rsidRPr="009935D2" w:rsidRDefault="007A18C2" w:rsidP="001A2279">
            <w:pPr>
              <w:widowControl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18C2" w:rsidRPr="009935D2" w:rsidTr="009935D2">
        <w:tc>
          <w:tcPr>
            <w:tcW w:w="1877" w:type="pct"/>
          </w:tcPr>
          <w:p w:rsidR="007A18C2" w:rsidRPr="009935D2" w:rsidRDefault="007A18C2" w:rsidP="001A2279">
            <w:pPr>
              <w:widowControl w:val="0"/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3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1456" w:type="pct"/>
          </w:tcPr>
          <w:p w:rsidR="007A18C2" w:rsidRPr="009935D2" w:rsidRDefault="007A18C2" w:rsidP="001A2279">
            <w:pPr>
              <w:widowControl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7" w:type="pct"/>
          </w:tcPr>
          <w:p w:rsidR="007A18C2" w:rsidRPr="009935D2" w:rsidRDefault="007A18C2" w:rsidP="001A2279">
            <w:pPr>
              <w:widowControl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18C2" w:rsidRPr="009935D2" w:rsidTr="009935D2">
        <w:tc>
          <w:tcPr>
            <w:tcW w:w="1877" w:type="pct"/>
          </w:tcPr>
          <w:p w:rsidR="007A18C2" w:rsidRPr="009935D2" w:rsidRDefault="007A18C2" w:rsidP="001A2279">
            <w:pPr>
              <w:widowControl w:val="0"/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3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Індивідуальні завдання</w:t>
            </w:r>
          </w:p>
        </w:tc>
        <w:tc>
          <w:tcPr>
            <w:tcW w:w="1456" w:type="pct"/>
          </w:tcPr>
          <w:p w:rsidR="007A18C2" w:rsidRPr="009935D2" w:rsidRDefault="007A18C2" w:rsidP="001A2279">
            <w:pPr>
              <w:widowControl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7" w:type="pct"/>
          </w:tcPr>
          <w:p w:rsidR="007A18C2" w:rsidRPr="009935D2" w:rsidRDefault="007A18C2" w:rsidP="001A2279">
            <w:pPr>
              <w:widowControl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A18C2" w:rsidRPr="009935D2" w:rsidRDefault="007A18C2" w:rsidP="001A2279">
      <w:pPr>
        <w:pStyle w:val="34"/>
        <w:keepNext/>
        <w:keepLines/>
        <w:shd w:val="clear" w:color="auto" w:fill="auto"/>
        <w:tabs>
          <w:tab w:val="left" w:pos="4254"/>
        </w:tabs>
        <w:spacing w:after="0" w:line="240" w:lineRule="auto"/>
        <w:ind w:firstLine="709"/>
        <w:jc w:val="center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>Результати навчання</w:t>
      </w:r>
      <w:bookmarkEnd w:id="1"/>
    </w:p>
    <w:p w:rsidR="007A18C2" w:rsidRPr="009935D2" w:rsidRDefault="007A18C2" w:rsidP="001A2279">
      <w:pPr>
        <w:pStyle w:val="50"/>
        <w:shd w:val="clear" w:color="auto" w:fill="auto"/>
        <w:spacing w:before="0" w:line="240" w:lineRule="auto"/>
        <w:ind w:right="160" w:firstLine="709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>Вкажіть результати навчання, які формулюються в процесі викладання дисципліни (за освітньою програмою).</w:t>
      </w:r>
    </w:p>
    <w:p w:rsidR="007A18C2" w:rsidRPr="009935D2" w:rsidRDefault="007A18C2" w:rsidP="001A2279">
      <w:pPr>
        <w:pStyle w:val="34"/>
        <w:keepNext/>
        <w:keepLines/>
        <w:shd w:val="clear" w:color="auto" w:fill="auto"/>
        <w:spacing w:after="0" w:line="240" w:lineRule="auto"/>
        <w:ind w:firstLine="709"/>
        <w:jc w:val="center"/>
        <w:rPr>
          <w:sz w:val="28"/>
          <w:szCs w:val="28"/>
          <w:lang w:val="uk-UA"/>
        </w:rPr>
      </w:pPr>
      <w:bookmarkStart w:id="2" w:name="bookmark14"/>
      <w:proofErr w:type="spellStart"/>
      <w:r w:rsidRPr="009935D2">
        <w:rPr>
          <w:sz w:val="28"/>
          <w:szCs w:val="28"/>
          <w:lang w:val="uk-UA"/>
        </w:rPr>
        <w:t>Пререквізити</w:t>
      </w:r>
      <w:bookmarkEnd w:id="2"/>
      <w:proofErr w:type="spellEnd"/>
    </w:p>
    <w:p w:rsidR="007A18C2" w:rsidRPr="009935D2" w:rsidRDefault="007A18C2" w:rsidP="001A2279">
      <w:pPr>
        <w:pStyle w:val="50"/>
        <w:shd w:val="clear" w:color="auto" w:fill="auto"/>
        <w:spacing w:before="0" w:line="240" w:lineRule="auto"/>
        <w:ind w:right="20" w:firstLine="709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>Якщо є такі, то вкажіть ті знання та навички, якими повинен володіти студент, щоб приступити до вивчення дисципліни, або перелік попередньо прослуханих дисциплін.</w:t>
      </w:r>
    </w:p>
    <w:p w:rsidR="007A18C2" w:rsidRPr="009935D2" w:rsidRDefault="007A18C2" w:rsidP="001A2279">
      <w:pPr>
        <w:pStyle w:val="50"/>
        <w:shd w:val="clear" w:color="auto" w:fill="auto"/>
        <w:spacing w:before="0" w:line="240" w:lineRule="auto"/>
        <w:ind w:firstLine="709"/>
        <w:rPr>
          <w:sz w:val="28"/>
          <w:szCs w:val="28"/>
          <w:lang w:val="uk-UA"/>
        </w:rPr>
      </w:pPr>
      <w:r w:rsidRPr="009935D2">
        <w:rPr>
          <w:rStyle w:val="35"/>
          <w:sz w:val="28"/>
          <w:szCs w:val="28"/>
          <w:lang w:val="uk-UA"/>
        </w:rPr>
        <w:t>Приклад:</w:t>
      </w:r>
    </w:p>
    <w:p w:rsidR="007A18C2" w:rsidRPr="009935D2" w:rsidRDefault="007A18C2" w:rsidP="001A2279">
      <w:pPr>
        <w:pStyle w:val="50"/>
        <w:shd w:val="clear" w:color="auto" w:fill="auto"/>
        <w:tabs>
          <w:tab w:val="left" w:leader="underscore" w:pos="8630"/>
        </w:tabs>
        <w:spacing w:before="0" w:line="240" w:lineRule="auto"/>
        <w:ind w:firstLine="709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 xml:space="preserve">Ефективність засвоєння змісту дисципліни </w:t>
      </w:r>
      <w:r w:rsidRPr="009935D2">
        <w:rPr>
          <w:sz w:val="28"/>
          <w:szCs w:val="28"/>
          <w:lang w:val="uk-UA"/>
        </w:rPr>
        <w:tab/>
        <w:t xml:space="preserve"> значно</w:t>
      </w:r>
    </w:p>
    <w:p w:rsidR="007A18C2" w:rsidRPr="009935D2" w:rsidRDefault="007A18C2" w:rsidP="001A2279">
      <w:pPr>
        <w:pStyle w:val="50"/>
        <w:shd w:val="clear" w:color="auto" w:fill="auto"/>
        <w:spacing w:before="0" w:line="240" w:lineRule="auto"/>
        <w:ind w:firstLine="709"/>
        <w:jc w:val="left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>підвищиться, якщо студент попередньо опанував матеріалом таких дисциплін як:</w:t>
      </w:r>
      <w:r w:rsidR="009935D2" w:rsidRPr="009935D2">
        <w:rPr>
          <w:sz w:val="28"/>
          <w:szCs w:val="28"/>
          <w:lang w:val="uk-UA"/>
        </w:rPr>
        <w:t xml:space="preserve"> </w:t>
      </w:r>
      <w:r w:rsidRPr="009935D2">
        <w:rPr>
          <w:sz w:val="28"/>
          <w:szCs w:val="28"/>
          <w:lang w:val="uk-UA"/>
        </w:rPr>
        <w:t>або</w:t>
      </w:r>
      <w:r w:rsidR="009935D2" w:rsidRPr="009935D2">
        <w:rPr>
          <w:sz w:val="28"/>
          <w:szCs w:val="28"/>
          <w:lang w:val="uk-UA"/>
        </w:rPr>
        <w:t xml:space="preserve"> </w:t>
      </w:r>
      <w:proofErr w:type="spellStart"/>
      <w:r w:rsidRPr="009935D2">
        <w:rPr>
          <w:sz w:val="28"/>
          <w:szCs w:val="28"/>
          <w:lang w:val="uk-UA"/>
        </w:rPr>
        <w:t>Пререквізити</w:t>
      </w:r>
      <w:proofErr w:type="spellEnd"/>
      <w:r w:rsidRPr="009935D2">
        <w:rPr>
          <w:sz w:val="28"/>
          <w:szCs w:val="28"/>
          <w:lang w:val="uk-UA"/>
        </w:rPr>
        <w:t>:</w:t>
      </w:r>
    </w:p>
    <w:p w:rsidR="007A18C2" w:rsidRPr="009935D2" w:rsidRDefault="007A18C2" w:rsidP="001A2279">
      <w:pPr>
        <w:pStyle w:val="50"/>
        <w:numPr>
          <w:ilvl w:val="0"/>
          <w:numId w:val="40"/>
        </w:numPr>
        <w:shd w:val="clear" w:color="auto" w:fill="auto"/>
        <w:tabs>
          <w:tab w:val="left" w:pos="370"/>
        </w:tabs>
        <w:spacing w:before="0" w:line="240" w:lineRule="auto"/>
        <w:ind w:firstLine="709"/>
        <w:jc w:val="left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>Математика;</w:t>
      </w:r>
    </w:p>
    <w:p w:rsidR="007A18C2" w:rsidRPr="009935D2" w:rsidRDefault="007A18C2" w:rsidP="001A2279">
      <w:pPr>
        <w:pStyle w:val="50"/>
        <w:numPr>
          <w:ilvl w:val="0"/>
          <w:numId w:val="40"/>
        </w:numPr>
        <w:shd w:val="clear" w:color="auto" w:fill="auto"/>
        <w:tabs>
          <w:tab w:val="left" w:pos="380"/>
        </w:tabs>
        <w:spacing w:before="0" w:line="240" w:lineRule="auto"/>
        <w:ind w:firstLine="709"/>
        <w:jc w:val="left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>Фізика.</w:t>
      </w:r>
    </w:p>
    <w:p w:rsidR="007A18C2" w:rsidRPr="009935D2" w:rsidRDefault="007A18C2" w:rsidP="001A2279">
      <w:pPr>
        <w:pStyle w:val="34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  <w:lang w:val="uk-UA"/>
        </w:rPr>
      </w:pPr>
      <w:bookmarkStart w:id="3" w:name="bookmark15"/>
      <w:r w:rsidRPr="009935D2">
        <w:rPr>
          <w:sz w:val="28"/>
          <w:szCs w:val="28"/>
          <w:lang w:val="uk-UA"/>
        </w:rPr>
        <w:t>Технічне й програмне забезпечення /обладнання</w:t>
      </w:r>
      <w:bookmarkEnd w:id="3"/>
    </w:p>
    <w:p w:rsidR="007A18C2" w:rsidRPr="009935D2" w:rsidRDefault="007A18C2" w:rsidP="001A2279">
      <w:pPr>
        <w:pStyle w:val="50"/>
        <w:shd w:val="clear" w:color="auto" w:fill="auto"/>
        <w:spacing w:before="0" w:line="240" w:lineRule="auto"/>
        <w:ind w:firstLine="709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>Вкажіть, якщо є специфічні вимоги які студент повинен врахувати</w:t>
      </w:r>
    </w:p>
    <w:p w:rsidR="00BE1D1E" w:rsidRDefault="00BE1D1E" w:rsidP="001A2279">
      <w:pPr>
        <w:pStyle w:val="50"/>
        <w:shd w:val="clear" w:color="auto" w:fill="auto"/>
        <w:spacing w:before="0" w:line="240" w:lineRule="auto"/>
        <w:ind w:firstLine="709"/>
        <w:jc w:val="center"/>
        <w:rPr>
          <w:rStyle w:val="35"/>
          <w:sz w:val="28"/>
          <w:szCs w:val="28"/>
          <w:lang w:val="uk-UA"/>
        </w:rPr>
      </w:pPr>
    </w:p>
    <w:p w:rsidR="00BE1D1E" w:rsidRDefault="00BE1D1E" w:rsidP="001A2279">
      <w:pPr>
        <w:pStyle w:val="50"/>
        <w:shd w:val="clear" w:color="auto" w:fill="auto"/>
        <w:spacing w:before="0" w:line="240" w:lineRule="auto"/>
        <w:ind w:firstLine="709"/>
        <w:jc w:val="center"/>
        <w:rPr>
          <w:rStyle w:val="35"/>
          <w:sz w:val="28"/>
          <w:szCs w:val="28"/>
          <w:lang w:val="uk-UA"/>
        </w:rPr>
      </w:pPr>
    </w:p>
    <w:p w:rsidR="007A18C2" w:rsidRPr="009935D2" w:rsidRDefault="007A18C2" w:rsidP="00A45C82">
      <w:pPr>
        <w:pStyle w:val="50"/>
        <w:shd w:val="clear" w:color="auto" w:fill="auto"/>
        <w:spacing w:before="0" w:line="240" w:lineRule="auto"/>
        <w:jc w:val="center"/>
        <w:rPr>
          <w:sz w:val="28"/>
          <w:szCs w:val="28"/>
          <w:lang w:val="uk-UA"/>
        </w:rPr>
      </w:pPr>
      <w:r w:rsidRPr="009935D2">
        <w:rPr>
          <w:rStyle w:val="35"/>
          <w:sz w:val="28"/>
          <w:szCs w:val="28"/>
          <w:lang w:val="uk-UA"/>
        </w:rPr>
        <w:t>Приклад:</w:t>
      </w:r>
    </w:p>
    <w:p w:rsidR="007A18C2" w:rsidRPr="009935D2" w:rsidRDefault="007A18C2" w:rsidP="001A2279">
      <w:pPr>
        <w:pStyle w:val="50"/>
        <w:shd w:val="clear" w:color="auto" w:fill="auto"/>
        <w:spacing w:before="0" w:line="240" w:lineRule="auto"/>
        <w:ind w:right="20" w:firstLine="709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>У період сесії бажано мати мобільний пристрій (телефон) для оперативної комунікації з адміністрацією, методистом та викладачами з приводу проведення занять та консультацій. У міжсесійний період комп'ютерну техніку (з виходом у глобальну мережу) та оргтехніку для комунікації з адміністрацією, методистом, викладачами та підготовки (друку) рефератів курсових і випускних робіт.</w:t>
      </w:r>
    </w:p>
    <w:p w:rsidR="007A18C2" w:rsidRPr="009935D2" w:rsidRDefault="007A18C2" w:rsidP="001A2279">
      <w:pPr>
        <w:pStyle w:val="34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  <w:lang w:val="uk-UA"/>
        </w:rPr>
      </w:pPr>
      <w:bookmarkStart w:id="4" w:name="bookmark16"/>
      <w:r w:rsidRPr="009935D2">
        <w:rPr>
          <w:sz w:val="28"/>
          <w:szCs w:val="28"/>
          <w:lang w:val="uk-UA"/>
        </w:rPr>
        <w:t xml:space="preserve"> Політика курсу</w:t>
      </w:r>
      <w:bookmarkEnd w:id="4"/>
    </w:p>
    <w:p w:rsidR="007A18C2" w:rsidRPr="009935D2" w:rsidRDefault="007A18C2" w:rsidP="001A2279">
      <w:pPr>
        <w:pStyle w:val="50"/>
        <w:shd w:val="clear" w:color="auto" w:fill="auto"/>
        <w:spacing w:before="0" w:line="240" w:lineRule="auto"/>
        <w:ind w:right="20" w:firstLine="709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>Політика освітньої компоненти визначається системою вимог, які викладач пред'являє до студента при вивченні дисципліни та ґрунтується на засадах академічної доброчесності.</w:t>
      </w:r>
    </w:p>
    <w:p w:rsidR="007A18C2" w:rsidRPr="009935D2" w:rsidRDefault="007A18C2" w:rsidP="001A2279">
      <w:pPr>
        <w:pStyle w:val="50"/>
        <w:shd w:val="clear" w:color="auto" w:fill="auto"/>
        <w:spacing w:before="0" w:line="240" w:lineRule="auto"/>
        <w:ind w:right="20" w:firstLine="709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>Вимоги можуть стосуватися відвідування занять (неприпустимість пропусків, запізнень і т.п.); правил поведінки на заняттях (активну участь, виконання необхідного мінімуму навчальної роботи, відключення телефонів та ін.); заохочень та стягнень (за що можуть нараховуватися або відніматися бали і т.п.).</w:t>
      </w:r>
    </w:p>
    <w:p w:rsidR="007A18C2" w:rsidRPr="009935D2" w:rsidRDefault="007A18C2" w:rsidP="001A2279">
      <w:pPr>
        <w:pStyle w:val="50"/>
        <w:shd w:val="clear" w:color="auto" w:fill="auto"/>
        <w:spacing w:before="0" w:line="240" w:lineRule="auto"/>
        <w:ind w:right="20" w:firstLine="709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 xml:space="preserve">Політику освітньої компоненти рекомендується вибудовувати з урахуванням норм законодавства України щодо академічної доброчесності, Статуту, положень </w:t>
      </w:r>
      <w:r w:rsidR="00D2664D">
        <w:rPr>
          <w:sz w:val="28"/>
          <w:szCs w:val="28"/>
          <w:lang w:val="uk-UA"/>
        </w:rPr>
        <w:t>ДУІТЗ</w:t>
      </w:r>
      <w:r w:rsidRPr="009935D2">
        <w:rPr>
          <w:sz w:val="28"/>
          <w:szCs w:val="28"/>
          <w:lang w:val="uk-UA"/>
        </w:rPr>
        <w:t xml:space="preserve"> та інших нормативних документів.</w:t>
      </w:r>
    </w:p>
    <w:p w:rsidR="007A18C2" w:rsidRPr="009935D2" w:rsidRDefault="007A18C2" w:rsidP="001A2279">
      <w:pPr>
        <w:pStyle w:val="50"/>
        <w:shd w:val="clear" w:color="auto" w:fill="auto"/>
        <w:spacing w:before="0" w:line="240" w:lineRule="auto"/>
        <w:ind w:firstLine="709"/>
        <w:rPr>
          <w:sz w:val="28"/>
          <w:szCs w:val="28"/>
          <w:lang w:val="uk-UA"/>
        </w:rPr>
      </w:pPr>
      <w:r w:rsidRPr="009935D2">
        <w:rPr>
          <w:rStyle w:val="35"/>
          <w:sz w:val="28"/>
          <w:szCs w:val="28"/>
          <w:lang w:val="uk-UA"/>
        </w:rPr>
        <w:lastRenderedPageBreak/>
        <w:t>Приклад:</w:t>
      </w:r>
    </w:p>
    <w:p w:rsidR="009935D2" w:rsidRDefault="007A18C2" w:rsidP="001A2279">
      <w:pPr>
        <w:pStyle w:val="50"/>
        <w:shd w:val="clear" w:color="auto" w:fill="auto"/>
        <w:spacing w:before="0" w:line="240" w:lineRule="auto"/>
        <w:ind w:firstLine="709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 xml:space="preserve">При організації освітнього процесу в </w:t>
      </w:r>
      <w:r w:rsidR="00D2664D">
        <w:rPr>
          <w:sz w:val="28"/>
          <w:szCs w:val="28"/>
        </w:rPr>
        <w:t>Державно</w:t>
      </w:r>
      <w:r w:rsidR="00D2664D">
        <w:rPr>
          <w:sz w:val="28"/>
          <w:szCs w:val="28"/>
          <w:lang w:val="uk-UA"/>
        </w:rPr>
        <w:t>му</w:t>
      </w:r>
      <w:r w:rsidR="00D2664D">
        <w:rPr>
          <w:sz w:val="28"/>
          <w:szCs w:val="28"/>
        </w:rPr>
        <w:t xml:space="preserve"> </w:t>
      </w:r>
      <w:proofErr w:type="spellStart"/>
      <w:r w:rsidR="00D2664D">
        <w:rPr>
          <w:sz w:val="28"/>
          <w:szCs w:val="28"/>
        </w:rPr>
        <w:t>університет</w:t>
      </w:r>
      <w:proofErr w:type="spellEnd"/>
      <w:r w:rsidR="00D2664D">
        <w:rPr>
          <w:sz w:val="28"/>
          <w:szCs w:val="28"/>
          <w:lang w:val="uk-UA"/>
        </w:rPr>
        <w:t>і</w:t>
      </w:r>
      <w:r w:rsidR="00D2664D">
        <w:rPr>
          <w:sz w:val="28"/>
          <w:szCs w:val="28"/>
        </w:rPr>
        <w:t xml:space="preserve"> </w:t>
      </w:r>
      <w:proofErr w:type="spellStart"/>
      <w:r w:rsidR="00D2664D">
        <w:rPr>
          <w:sz w:val="28"/>
          <w:szCs w:val="28"/>
        </w:rPr>
        <w:t>інтелектуальних</w:t>
      </w:r>
      <w:proofErr w:type="spellEnd"/>
      <w:r w:rsidR="00D2664D">
        <w:rPr>
          <w:sz w:val="28"/>
          <w:szCs w:val="28"/>
        </w:rPr>
        <w:t xml:space="preserve"> </w:t>
      </w:r>
      <w:proofErr w:type="spellStart"/>
      <w:r w:rsidR="00D2664D">
        <w:rPr>
          <w:sz w:val="28"/>
          <w:szCs w:val="28"/>
        </w:rPr>
        <w:t>технологій</w:t>
      </w:r>
      <w:proofErr w:type="spellEnd"/>
      <w:r w:rsidR="00D2664D">
        <w:rPr>
          <w:sz w:val="28"/>
          <w:szCs w:val="28"/>
        </w:rPr>
        <w:t xml:space="preserve"> і </w:t>
      </w:r>
      <w:proofErr w:type="spellStart"/>
      <w:r w:rsidR="00D2664D">
        <w:rPr>
          <w:sz w:val="28"/>
          <w:szCs w:val="28"/>
        </w:rPr>
        <w:t>зв'язку</w:t>
      </w:r>
      <w:proofErr w:type="spellEnd"/>
      <w:r w:rsidR="00D2664D" w:rsidRPr="009935D2">
        <w:rPr>
          <w:sz w:val="28"/>
          <w:szCs w:val="28"/>
          <w:lang w:val="uk-UA"/>
        </w:rPr>
        <w:t xml:space="preserve"> </w:t>
      </w:r>
      <w:r w:rsidRPr="009935D2">
        <w:rPr>
          <w:sz w:val="28"/>
          <w:szCs w:val="28"/>
          <w:lang w:val="uk-UA"/>
        </w:rPr>
        <w:t xml:space="preserve">студенти, викладачі та адміністрація діють відповідно до: </w:t>
      </w:r>
    </w:p>
    <w:p w:rsidR="007A18C2" w:rsidRPr="009935D2" w:rsidRDefault="007A18C2" w:rsidP="001A2279">
      <w:pPr>
        <w:pStyle w:val="50"/>
        <w:shd w:val="clear" w:color="auto" w:fill="auto"/>
        <w:spacing w:before="0" w:line="240" w:lineRule="auto"/>
        <w:ind w:firstLine="709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>Положення про організацію освітнього процесу (посилання); Положення про порядок переведення, відрахування та поновлення студентів (посилання); Положення про практику студентів (посилання); Положення про систему оцінювання знань (посилання); Положення про академічну доброчесність (посилання); Положення про внутрішнє забезпечення якості освіти (посилання).</w:t>
      </w:r>
    </w:p>
    <w:p w:rsidR="007A18C2" w:rsidRPr="009935D2" w:rsidRDefault="007A18C2" w:rsidP="001A2279">
      <w:pPr>
        <w:pStyle w:val="50"/>
        <w:shd w:val="clear" w:color="auto" w:fill="auto"/>
        <w:spacing w:before="0" w:line="240" w:lineRule="auto"/>
        <w:ind w:firstLine="709"/>
        <w:rPr>
          <w:sz w:val="28"/>
          <w:szCs w:val="28"/>
          <w:lang w:val="uk-UA"/>
        </w:rPr>
      </w:pPr>
    </w:p>
    <w:p w:rsidR="009935D2" w:rsidRPr="009935D2" w:rsidRDefault="009935D2" w:rsidP="001A227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  <w:lang w:val="uk-UA"/>
        </w:rPr>
      </w:pPr>
      <w:bookmarkStart w:id="5" w:name="_GoBack"/>
      <w:bookmarkEnd w:id="5"/>
    </w:p>
    <w:p w:rsidR="007A18C2" w:rsidRPr="009935D2" w:rsidRDefault="007A18C2" w:rsidP="001A2279">
      <w:pPr>
        <w:pStyle w:val="29"/>
        <w:framePr w:wrap="notBeside" w:vAnchor="text" w:hAnchor="text" w:xAlign="center" w:y="1"/>
        <w:shd w:val="clear" w:color="auto" w:fill="auto"/>
        <w:spacing w:line="240" w:lineRule="auto"/>
        <w:ind w:firstLine="709"/>
        <w:jc w:val="center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 xml:space="preserve"> Система оцінювання та вимоги</w:t>
      </w:r>
    </w:p>
    <w:p w:rsidR="007A18C2" w:rsidRPr="009935D2" w:rsidRDefault="007A18C2" w:rsidP="001A2279">
      <w:pPr>
        <w:spacing w:after="0" w:line="240" w:lineRule="auto"/>
        <w:ind w:firstLine="709"/>
        <w:rPr>
          <w:sz w:val="28"/>
          <w:szCs w:val="28"/>
          <w:lang w:val="uk-UA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7"/>
        <w:gridCol w:w="6221"/>
      </w:tblGrid>
      <w:tr w:rsidR="007A18C2" w:rsidRPr="009935D2" w:rsidTr="007A18C2">
        <w:trPr>
          <w:trHeight w:val="566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8C2" w:rsidRPr="009935D2" w:rsidRDefault="007A18C2" w:rsidP="001A2279">
            <w:pPr>
              <w:pStyle w:val="7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709"/>
              <w:jc w:val="center"/>
              <w:rPr>
                <w:sz w:val="28"/>
                <w:szCs w:val="28"/>
                <w:lang w:val="uk-UA"/>
              </w:rPr>
            </w:pPr>
            <w:r w:rsidRPr="009935D2">
              <w:rPr>
                <w:sz w:val="28"/>
                <w:szCs w:val="28"/>
                <w:lang w:val="uk-UA"/>
              </w:rPr>
              <w:t>Загальна система оцінювання дисципліни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8C2" w:rsidRPr="009935D2" w:rsidRDefault="007A18C2" w:rsidP="001A2279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ind w:firstLine="709"/>
              <w:rPr>
                <w:sz w:val="28"/>
                <w:szCs w:val="28"/>
                <w:lang w:val="uk-UA"/>
              </w:rPr>
            </w:pPr>
            <w:r w:rsidRPr="009935D2">
              <w:rPr>
                <w:sz w:val="28"/>
                <w:szCs w:val="28"/>
                <w:lang w:val="uk-UA"/>
              </w:rPr>
              <w:t>наприклад: участь в роботі впродовж семестру/екзамен - 40/60</w:t>
            </w:r>
          </w:p>
        </w:tc>
      </w:tr>
      <w:tr w:rsidR="007A18C2" w:rsidRPr="009935D2" w:rsidTr="007A18C2">
        <w:trPr>
          <w:trHeight w:val="283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8C2" w:rsidRPr="009935D2" w:rsidRDefault="007A18C2" w:rsidP="001A2279">
            <w:pPr>
              <w:pStyle w:val="7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709"/>
              <w:jc w:val="center"/>
              <w:rPr>
                <w:sz w:val="28"/>
                <w:szCs w:val="28"/>
                <w:lang w:val="uk-UA"/>
              </w:rPr>
            </w:pPr>
            <w:r w:rsidRPr="009935D2">
              <w:rPr>
                <w:sz w:val="28"/>
                <w:szCs w:val="28"/>
                <w:lang w:val="uk-UA"/>
              </w:rPr>
              <w:t>Вимоги до письмової роботи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8C2" w:rsidRPr="009935D2" w:rsidRDefault="007A18C2" w:rsidP="001A2279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sz w:val="28"/>
                <w:szCs w:val="28"/>
                <w:lang w:val="uk-UA"/>
              </w:rPr>
            </w:pPr>
          </w:p>
        </w:tc>
      </w:tr>
      <w:tr w:rsidR="007A18C2" w:rsidRPr="009935D2" w:rsidTr="007A18C2">
        <w:trPr>
          <w:trHeight w:val="562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8C2" w:rsidRPr="009935D2" w:rsidRDefault="007A18C2" w:rsidP="001A2279">
            <w:pPr>
              <w:pStyle w:val="7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709"/>
              <w:jc w:val="center"/>
              <w:rPr>
                <w:sz w:val="28"/>
                <w:szCs w:val="28"/>
                <w:lang w:val="uk-UA"/>
              </w:rPr>
            </w:pPr>
            <w:r w:rsidRPr="009935D2">
              <w:rPr>
                <w:sz w:val="28"/>
                <w:szCs w:val="28"/>
                <w:lang w:val="uk-UA"/>
              </w:rPr>
              <w:t>Семінарські/практичні/лабораторні заняття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8C2" w:rsidRPr="009935D2" w:rsidRDefault="007A18C2" w:rsidP="001A2279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sz w:val="28"/>
                <w:szCs w:val="28"/>
                <w:lang w:val="uk-UA"/>
              </w:rPr>
            </w:pPr>
          </w:p>
        </w:tc>
      </w:tr>
      <w:tr w:rsidR="007A18C2" w:rsidRPr="009935D2" w:rsidTr="007A18C2">
        <w:trPr>
          <w:trHeight w:val="571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8C2" w:rsidRPr="009935D2" w:rsidRDefault="007A18C2" w:rsidP="001A2279">
            <w:pPr>
              <w:pStyle w:val="7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709"/>
              <w:jc w:val="center"/>
              <w:rPr>
                <w:sz w:val="28"/>
                <w:szCs w:val="28"/>
                <w:lang w:val="uk-UA"/>
              </w:rPr>
            </w:pPr>
            <w:r w:rsidRPr="009935D2">
              <w:rPr>
                <w:sz w:val="28"/>
                <w:szCs w:val="28"/>
                <w:lang w:val="uk-UA"/>
              </w:rPr>
              <w:t>Умови допуску до підсумкового контролю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8C2" w:rsidRPr="009935D2" w:rsidRDefault="007A18C2" w:rsidP="001A2279">
            <w:pPr>
              <w:framePr w:wrap="notBeside" w:vAnchor="text" w:hAnchor="text" w:xAlign="center" w:y="1"/>
              <w:spacing w:after="0" w:line="240" w:lineRule="auto"/>
              <w:ind w:firstLine="709"/>
              <w:rPr>
                <w:sz w:val="28"/>
                <w:szCs w:val="28"/>
                <w:lang w:val="uk-UA"/>
              </w:rPr>
            </w:pPr>
          </w:p>
        </w:tc>
      </w:tr>
    </w:tbl>
    <w:p w:rsidR="009935D2" w:rsidRPr="009935D2" w:rsidRDefault="009935D2" w:rsidP="001A2279">
      <w:pPr>
        <w:framePr w:wrap="notBeside" w:vAnchor="text" w:hAnchor="text" w:xAlign="center" w:y="1"/>
        <w:spacing w:after="0" w:line="240" w:lineRule="auto"/>
        <w:ind w:firstLine="709"/>
        <w:jc w:val="center"/>
        <w:rPr>
          <w:rStyle w:val="37"/>
          <w:rFonts w:eastAsia="Arial Narrow"/>
          <w:sz w:val="28"/>
          <w:szCs w:val="28"/>
          <w:lang w:val="uk-UA"/>
        </w:rPr>
      </w:pPr>
    </w:p>
    <w:p w:rsidR="007A18C2" w:rsidRPr="009935D2" w:rsidRDefault="007A18C2" w:rsidP="001A2279">
      <w:pPr>
        <w:framePr w:wrap="notBeside" w:vAnchor="text" w:hAnchor="text" w:xAlign="center" w:y="1"/>
        <w:spacing w:after="0" w:line="240" w:lineRule="auto"/>
        <w:ind w:firstLine="709"/>
        <w:jc w:val="center"/>
        <w:rPr>
          <w:sz w:val="28"/>
          <w:szCs w:val="28"/>
          <w:lang w:val="uk-UA"/>
        </w:rPr>
      </w:pPr>
      <w:r w:rsidRPr="009935D2">
        <w:rPr>
          <w:rStyle w:val="37"/>
          <w:rFonts w:eastAsia="Arial Narrow"/>
          <w:sz w:val="28"/>
          <w:szCs w:val="28"/>
          <w:lang w:val="uk-UA"/>
        </w:rPr>
        <w:t>Приклад:</w:t>
      </w:r>
    </w:p>
    <w:p w:rsidR="007A18C2" w:rsidRPr="00336D51" w:rsidRDefault="007A18C2" w:rsidP="001A2279">
      <w:pPr>
        <w:pStyle w:val="50"/>
        <w:shd w:val="clear" w:color="auto" w:fill="auto"/>
        <w:spacing w:before="0" w:line="240" w:lineRule="auto"/>
        <w:ind w:firstLine="709"/>
        <w:rPr>
          <w:sz w:val="28"/>
          <w:szCs w:val="28"/>
          <w:lang w:val="uk-UA"/>
        </w:rPr>
      </w:pPr>
      <w:r w:rsidRPr="00336D51">
        <w:rPr>
          <w:rStyle w:val="af3"/>
          <w:b w:val="0"/>
          <w:sz w:val="28"/>
          <w:szCs w:val="28"/>
          <w:lang w:val="uk-UA"/>
        </w:rPr>
        <w:t>Види контролю:</w:t>
      </w:r>
      <w:r w:rsidRPr="00336D51">
        <w:rPr>
          <w:sz w:val="28"/>
          <w:szCs w:val="28"/>
          <w:lang w:val="uk-UA"/>
        </w:rPr>
        <w:t xml:space="preserve"> поточний, підсумковий.</w:t>
      </w:r>
    </w:p>
    <w:p w:rsidR="007A18C2" w:rsidRPr="00336D51" w:rsidRDefault="007A18C2" w:rsidP="001A2279">
      <w:pPr>
        <w:pStyle w:val="50"/>
        <w:shd w:val="clear" w:color="auto" w:fill="auto"/>
        <w:spacing w:before="0" w:line="240" w:lineRule="auto"/>
        <w:ind w:right="320" w:firstLine="709"/>
        <w:rPr>
          <w:sz w:val="28"/>
          <w:szCs w:val="28"/>
          <w:lang w:val="uk-UA"/>
        </w:rPr>
      </w:pPr>
      <w:r w:rsidRPr="00336D51">
        <w:rPr>
          <w:rStyle w:val="af3"/>
          <w:b w:val="0"/>
          <w:sz w:val="28"/>
          <w:szCs w:val="28"/>
          <w:lang w:val="uk-UA"/>
        </w:rPr>
        <w:t>Методи контролю:</w:t>
      </w:r>
      <w:r w:rsidRPr="00336D51">
        <w:rPr>
          <w:sz w:val="28"/>
          <w:szCs w:val="28"/>
          <w:lang w:val="uk-UA"/>
        </w:rPr>
        <w:t xml:space="preserve"> спостереження за навчальною діяльністю студентів, усне опитування, письмовий контроль, тестовий контроль.</w:t>
      </w:r>
    </w:p>
    <w:p w:rsidR="007A18C2" w:rsidRPr="00336D51" w:rsidRDefault="007A18C2" w:rsidP="001A2279">
      <w:pPr>
        <w:pStyle w:val="50"/>
        <w:shd w:val="clear" w:color="auto" w:fill="auto"/>
        <w:spacing w:before="0" w:line="240" w:lineRule="auto"/>
        <w:ind w:firstLine="709"/>
        <w:rPr>
          <w:sz w:val="28"/>
          <w:szCs w:val="28"/>
          <w:lang w:val="uk-UA"/>
        </w:rPr>
      </w:pPr>
      <w:r w:rsidRPr="00336D51">
        <w:rPr>
          <w:rStyle w:val="af3"/>
          <w:b w:val="0"/>
          <w:sz w:val="28"/>
          <w:szCs w:val="28"/>
          <w:lang w:val="uk-UA"/>
        </w:rPr>
        <w:t>Форма контролю:</w:t>
      </w:r>
      <w:r w:rsidRPr="00336D51">
        <w:rPr>
          <w:sz w:val="28"/>
          <w:szCs w:val="28"/>
          <w:lang w:val="uk-UA"/>
        </w:rPr>
        <w:t xml:space="preserve"> залік/екзамен.</w:t>
      </w:r>
    </w:p>
    <w:p w:rsidR="007A18C2" w:rsidRPr="009935D2" w:rsidRDefault="007A18C2" w:rsidP="001A2279">
      <w:pPr>
        <w:pStyle w:val="50"/>
        <w:shd w:val="clear" w:color="auto" w:fill="auto"/>
        <w:spacing w:before="0" w:line="240" w:lineRule="auto"/>
        <w:ind w:firstLine="709"/>
        <w:rPr>
          <w:sz w:val="28"/>
          <w:szCs w:val="28"/>
          <w:lang w:val="uk-UA"/>
        </w:rPr>
      </w:pPr>
      <w:r w:rsidRPr="00336D51">
        <w:rPr>
          <w:sz w:val="28"/>
          <w:szCs w:val="28"/>
          <w:lang w:val="uk-UA"/>
        </w:rPr>
        <w:t>Контроль знань</w:t>
      </w:r>
      <w:r w:rsidRPr="009935D2">
        <w:rPr>
          <w:sz w:val="28"/>
          <w:szCs w:val="28"/>
          <w:lang w:val="uk-UA"/>
        </w:rPr>
        <w:t xml:space="preserve"> і умінь студентів (поточний і підсумковий) з дисципліни</w:t>
      </w:r>
    </w:p>
    <w:p w:rsidR="007A18C2" w:rsidRPr="009935D2" w:rsidRDefault="007A18C2" w:rsidP="001A2279">
      <w:pPr>
        <w:pStyle w:val="50"/>
        <w:shd w:val="clear" w:color="auto" w:fill="auto"/>
        <w:tabs>
          <w:tab w:val="left" w:leader="underscore" w:pos="4248"/>
        </w:tabs>
        <w:spacing w:before="0" w:line="240" w:lineRule="auto"/>
        <w:ind w:firstLine="709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ab/>
        <w:t xml:space="preserve"> здійснюється згідно з кредитно-трансферною</w:t>
      </w:r>
    </w:p>
    <w:p w:rsidR="007A18C2" w:rsidRPr="009935D2" w:rsidRDefault="007A18C2" w:rsidP="001A2279">
      <w:pPr>
        <w:pStyle w:val="50"/>
        <w:shd w:val="clear" w:color="auto" w:fill="auto"/>
        <w:spacing w:before="0" w:line="240" w:lineRule="auto"/>
        <w:ind w:right="320" w:firstLine="709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 xml:space="preserve">системою організації навчального процесу. Рейтинг студента із засвоєння дисципліни визначається за 100 бальною шкалою. </w:t>
      </w:r>
    </w:p>
    <w:p w:rsidR="007A18C2" w:rsidRPr="009935D2" w:rsidRDefault="007A18C2" w:rsidP="001A2279">
      <w:pPr>
        <w:pStyle w:val="34"/>
        <w:keepNext/>
        <w:keepLines/>
        <w:shd w:val="clear" w:color="auto" w:fill="auto"/>
        <w:spacing w:after="0" w:line="240" w:lineRule="auto"/>
        <w:ind w:firstLine="709"/>
        <w:jc w:val="center"/>
        <w:rPr>
          <w:sz w:val="28"/>
          <w:szCs w:val="28"/>
          <w:lang w:val="uk-UA"/>
        </w:rPr>
      </w:pPr>
      <w:bookmarkStart w:id="6" w:name="bookmark20"/>
      <w:r w:rsidRPr="009935D2">
        <w:rPr>
          <w:sz w:val="28"/>
          <w:szCs w:val="28"/>
          <w:lang w:val="uk-UA"/>
        </w:rPr>
        <w:t xml:space="preserve"> Рекомендована література Базова </w:t>
      </w:r>
    </w:p>
    <w:p w:rsidR="007A18C2" w:rsidRPr="009935D2" w:rsidRDefault="007A18C2" w:rsidP="001A2279">
      <w:pPr>
        <w:pStyle w:val="34"/>
        <w:keepNext/>
        <w:keepLines/>
        <w:shd w:val="clear" w:color="auto" w:fill="auto"/>
        <w:spacing w:after="0" w:line="240" w:lineRule="auto"/>
        <w:ind w:firstLine="709"/>
        <w:jc w:val="center"/>
        <w:rPr>
          <w:sz w:val="28"/>
          <w:szCs w:val="28"/>
          <w:lang w:val="uk-UA"/>
        </w:rPr>
      </w:pPr>
      <w:r w:rsidRPr="009935D2">
        <w:rPr>
          <w:rStyle w:val="38"/>
          <w:rFonts w:eastAsia="Arial Narrow"/>
          <w:i w:val="0"/>
          <w:sz w:val="28"/>
          <w:szCs w:val="28"/>
          <w:lang w:val="uk-UA"/>
        </w:rPr>
        <w:t>Допоміжна</w:t>
      </w:r>
      <w:bookmarkEnd w:id="6"/>
    </w:p>
    <w:p w:rsidR="007A18C2" w:rsidRPr="009935D2" w:rsidRDefault="007A18C2" w:rsidP="001A2279">
      <w:pPr>
        <w:pStyle w:val="50"/>
        <w:shd w:val="clear" w:color="auto" w:fill="auto"/>
        <w:spacing w:before="0" w:line="240" w:lineRule="auto"/>
        <w:ind w:firstLine="709"/>
        <w:jc w:val="left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>Гарант освітньої програми</w:t>
      </w:r>
    </w:p>
    <w:p w:rsidR="007A18C2" w:rsidRPr="009935D2" w:rsidRDefault="007A18C2" w:rsidP="001A2279">
      <w:pPr>
        <w:pStyle w:val="50"/>
        <w:shd w:val="clear" w:color="auto" w:fill="auto"/>
        <w:spacing w:before="0" w:line="240" w:lineRule="auto"/>
        <w:ind w:firstLine="709"/>
        <w:jc w:val="left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>ІБП</w:t>
      </w:r>
    </w:p>
    <w:p w:rsidR="007A18C2" w:rsidRPr="009935D2" w:rsidRDefault="007A18C2" w:rsidP="001A2279">
      <w:pPr>
        <w:pStyle w:val="50"/>
        <w:shd w:val="clear" w:color="auto" w:fill="auto"/>
        <w:spacing w:before="0" w:line="240" w:lineRule="auto"/>
        <w:ind w:firstLine="709"/>
        <w:jc w:val="left"/>
        <w:rPr>
          <w:sz w:val="28"/>
          <w:szCs w:val="28"/>
          <w:lang w:val="uk-UA"/>
        </w:rPr>
      </w:pPr>
      <w:r w:rsidRPr="009935D2">
        <w:rPr>
          <w:sz w:val="28"/>
          <w:szCs w:val="28"/>
          <w:lang w:val="uk-UA"/>
        </w:rPr>
        <w:t>Завідувач кафедри</w:t>
      </w:r>
    </w:p>
    <w:p w:rsidR="00F92307" w:rsidRPr="00E03899" w:rsidRDefault="007A18C2" w:rsidP="001A2279">
      <w:pPr>
        <w:pStyle w:val="50"/>
        <w:shd w:val="clear" w:color="auto" w:fill="auto"/>
        <w:spacing w:before="0" w:line="240" w:lineRule="auto"/>
        <w:ind w:firstLine="709"/>
        <w:jc w:val="left"/>
        <w:rPr>
          <w:sz w:val="32"/>
          <w:szCs w:val="28"/>
          <w:lang w:val="uk-UA"/>
        </w:rPr>
      </w:pPr>
      <w:r w:rsidRPr="009935D2">
        <w:rPr>
          <w:sz w:val="28"/>
          <w:szCs w:val="28"/>
          <w:lang w:val="uk-UA"/>
        </w:rPr>
        <w:t>ІБП</w:t>
      </w:r>
      <w:r w:rsidR="001A2279">
        <w:rPr>
          <w:sz w:val="28"/>
          <w:szCs w:val="28"/>
          <w:lang w:val="uk-UA"/>
        </w:rPr>
        <w:t xml:space="preserve"> </w:t>
      </w:r>
    </w:p>
    <w:sectPr w:rsidR="00F92307" w:rsidRPr="00E03899" w:rsidSect="00D2664D">
      <w:headerReference w:type="first" r:id="rId9"/>
      <w:pgSz w:w="11906" w:h="16838"/>
      <w:pgMar w:top="1134" w:right="567" w:bottom="1134" w:left="1134" w:header="708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9EE" w:rsidRDefault="00C519EE" w:rsidP="005365C2">
      <w:pPr>
        <w:spacing w:after="0" w:line="240" w:lineRule="auto"/>
      </w:pPr>
      <w:r>
        <w:separator/>
      </w:r>
    </w:p>
  </w:endnote>
  <w:endnote w:type="continuationSeparator" w:id="0">
    <w:p w:rsidR="00C519EE" w:rsidRDefault="00C519EE" w:rsidP="0053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9EE" w:rsidRDefault="00C519EE" w:rsidP="005365C2">
      <w:pPr>
        <w:spacing w:after="0" w:line="240" w:lineRule="auto"/>
      </w:pPr>
      <w:r>
        <w:separator/>
      </w:r>
    </w:p>
  </w:footnote>
  <w:footnote w:type="continuationSeparator" w:id="0">
    <w:p w:rsidR="00C519EE" w:rsidRDefault="00C519EE" w:rsidP="00536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5000" w:type="pct"/>
      <w:tblLook w:val="04A0" w:firstRow="1" w:lastRow="0" w:firstColumn="1" w:lastColumn="0" w:noHBand="0" w:noVBand="1"/>
    </w:tblPr>
    <w:tblGrid>
      <w:gridCol w:w="2354"/>
      <w:gridCol w:w="4867"/>
      <w:gridCol w:w="2093"/>
      <w:gridCol w:w="1107"/>
    </w:tblGrid>
    <w:tr w:rsidR="00C86DE3" w:rsidRPr="00C95CB2" w:rsidTr="00336D51">
      <w:tc>
        <w:tcPr>
          <w:tcW w:w="1130" w:type="pct"/>
          <w:vAlign w:val="center"/>
        </w:tcPr>
        <w:p w:rsidR="00C86DE3" w:rsidRPr="005365C2" w:rsidRDefault="00C86DE3" w:rsidP="00FF569D">
          <w:pPr>
            <w:pStyle w:val="a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proofErr w:type="spellStart"/>
          <w:r w:rsidRPr="005365C2">
            <w:rPr>
              <w:rFonts w:ascii="Times New Roman" w:hAnsi="Times New Roman" w:cs="Times New Roman"/>
              <w:sz w:val="20"/>
              <w:szCs w:val="20"/>
            </w:rPr>
            <w:t>Одеська</w:t>
          </w:r>
          <w:proofErr w:type="spellEnd"/>
          <w:r w:rsidRPr="005365C2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proofErr w:type="spellStart"/>
          <w:r w:rsidRPr="005365C2">
            <w:rPr>
              <w:rFonts w:ascii="Times New Roman" w:hAnsi="Times New Roman" w:cs="Times New Roman"/>
              <w:sz w:val="20"/>
              <w:szCs w:val="20"/>
            </w:rPr>
            <w:t>державна</w:t>
          </w:r>
          <w:proofErr w:type="spellEnd"/>
          <w:r w:rsidRPr="005365C2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proofErr w:type="spellStart"/>
          <w:r w:rsidRPr="005365C2">
            <w:rPr>
              <w:rFonts w:ascii="Times New Roman" w:hAnsi="Times New Roman" w:cs="Times New Roman"/>
              <w:sz w:val="20"/>
              <w:szCs w:val="20"/>
            </w:rPr>
            <w:t>академія</w:t>
          </w:r>
          <w:proofErr w:type="spellEnd"/>
          <w:r w:rsidRPr="005365C2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proofErr w:type="spellStart"/>
          <w:proofErr w:type="gramStart"/>
          <w:r w:rsidRPr="005365C2">
            <w:rPr>
              <w:rFonts w:ascii="Times New Roman" w:hAnsi="Times New Roman" w:cs="Times New Roman"/>
              <w:sz w:val="20"/>
              <w:szCs w:val="20"/>
            </w:rPr>
            <w:t>техн</w:t>
          </w:r>
          <w:proofErr w:type="gramEnd"/>
          <w:r w:rsidRPr="005365C2">
            <w:rPr>
              <w:rFonts w:ascii="Times New Roman" w:hAnsi="Times New Roman" w:cs="Times New Roman"/>
              <w:sz w:val="20"/>
              <w:szCs w:val="20"/>
            </w:rPr>
            <w:t>ічного</w:t>
          </w:r>
          <w:proofErr w:type="spellEnd"/>
          <w:r w:rsidRPr="005365C2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proofErr w:type="spellStart"/>
          <w:r w:rsidRPr="005365C2">
            <w:rPr>
              <w:rFonts w:ascii="Times New Roman" w:hAnsi="Times New Roman" w:cs="Times New Roman"/>
              <w:sz w:val="20"/>
              <w:szCs w:val="20"/>
            </w:rPr>
            <w:t>регулювання</w:t>
          </w:r>
          <w:proofErr w:type="spellEnd"/>
          <w:r w:rsidRPr="005365C2">
            <w:rPr>
              <w:rFonts w:ascii="Times New Roman" w:hAnsi="Times New Roman" w:cs="Times New Roman"/>
              <w:sz w:val="20"/>
              <w:szCs w:val="20"/>
            </w:rPr>
            <w:t xml:space="preserve"> та </w:t>
          </w:r>
          <w:proofErr w:type="spellStart"/>
          <w:r w:rsidRPr="005365C2">
            <w:rPr>
              <w:rFonts w:ascii="Times New Roman" w:hAnsi="Times New Roman" w:cs="Times New Roman"/>
              <w:sz w:val="20"/>
              <w:szCs w:val="20"/>
            </w:rPr>
            <w:t>якості</w:t>
          </w:r>
          <w:proofErr w:type="spellEnd"/>
        </w:p>
      </w:tc>
      <w:tc>
        <w:tcPr>
          <w:tcW w:w="2335" w:type="pct"/>
          <w:vAlign w:val="center"/>
        </w:tcPr>
        <w:p w:rsidR="00C86DE3" w:rsidRPr="00CB60A8" w:rsidRDefault="00C86DE3" w:rsidP="00FF569D">
          <w:pPr>
            <w:pStyle w:val="a3"/>
            <w:jc w:val="center"/>
            <w:rPr>
              <w:rFonts w:ascii="Times New Roman" w:hAnsi="Times New Roman" w:cs="Times New Roman"/>
              <w:sz w:val="20"/>
              <w:szCs w:val="20"/>
              <w:lang w:val="uk-UA"/>
            </w:rPr>
          </w:pPr>
          <w:r w:rsidRPr="00CB60A8">
            <w:rPr>
              <w:rFonts w:ascii="Times New Roman" w:hAnsi="Times New Roman" w:cs="Times New Roman"/>
              <w:sz w:val="20"/>
              <w:szCs w:val="20"/>
              <w:lang w:val="uk-UA"/>
            </w:rPr>
            <w:t xml:space="preserve">Положення щодо розробки </w:t>
          </w:r>
          <w:proofErr w:type="spellStart"/>
          <w:r w:rsidRPr="00CB60A8">
            <w:rPr>
              <w:rFonts w:ascii="Times New Roman" w:hAnsi="Times New Roman" w:cs="Times New Roman"/>
              <w:sz w:val="20"/>
              <w:szCs w:val="20"/>
              <w:lang w:val="uk-UA"/>
            </w:rPr>
            <w:t>силабуси</w:t>
          </w:r>
          <w:proofErr w:type="spellEnd"/>
          <w:r w:rsidRPr="00CB60A8">
            <w:rPr>
              <w:rFonts w:ascii="Times New Roman" w:hAnsi="Times New Roman" w:cs="Times New Roman"/>
              <w:sz w:val="20"/>
              <w:szCs w:val="20"/>
              <w:lang w:val="uk-UA"/>
            </w:rPr>
            <w:t xml:space="preserve"> освітньої компоненти в Одеській державній академії технічного регулювання та якості </w:t>
          </w:r>
        </w:p>
      </w:tc>
      <w:tc>
        <w:tcPr>
          <w:tcW w:w="1004" w:type="pct"/>
          <w:vAlign w:val="center"/>
        </w:tcPr>
        <w:p w:rsidR="00C86DE3" w:rsidRPr="00C95CB2" w:rsidRDefault="00C86DE3" w:rsidP="00FF569D">
          <w:pPr>
            <w:pStyle w:val="a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proofErr w:type="spellStart"/>
          <w:r>
            <w:rPr>
              <w:rFonts w:ascii="Times New Roman" w:hAnsi="Times New Roman" w:cs="Times New Roman"/>
              <w:sz w:val="20"/>
              <w:szCs w:val="20"/>
            </w:rPr>
            <w:t>Зміна</w:t>
          </w:r>
          <w:proofErr w:type="spellEnd"/>
        </w:p>
      </w:tc>
      <w:tc>
        <w:tcPr>
          <w:tcW w:w="531" w:type="pct"/>
          <w:vAlign w:val="center"/>
        </w:tcPr>
        <w:p w:rsidR="00C86DE3" w:rsidRPr="00C95CB2" w:rsidRDefault="00C86DE3" w:rsidP="00FF569D">
          <w:pPr>
            <w:pStyle w:val="a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C86DE3" w:rsidRPr="005365C2" w:rsidTr="00336D51">
      <w:tc>
        <w:tcPr>
          <w:tcW w:w="1130" w:type="pct"/>
          <w:vMerge w:val="restart"/>
          <w:vAlign w:val="center"/>
        </w:tcPr>
        <w:p w:rsidR="00C86DE3" w:rsidRPr="00CB60A8" w:rsidRDefault="00C86DE3" w:rsidP="00320049">
          <w:pPr>
            <w:pStyle w:val="a3"/>
            <w:jc w:val="center"/>
            <w:rPr>
              <w:rFonts w:ascii="Times New Roman" w:hAnsi="Times New Roman" w:cs="Times New Roman"/>
              <w:sz w:val="20"/>
              <w:szCs w:val="20"/>
              <w:lang w:val="uk-UA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2-0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uk-UA"/>
            </w:rPr>
            <w:t>3-61</w:t>
          </w:r>
        </w:p>
      </w:tc>
      <w:tc>
        <w:tcPr>
          <w:tcW w:w="2335" w:type="pct"/>
          <w:vMerge w:val="restart"/>
          <w:vAlign w:val="center"/>
        </w:tcPr>
        <w:p w:rsidR="00C86DE3" w:rsidRPr="00CB60A8" w:rsidRDefault="00C86DE3" w:rsidP="00FF569D">
          <w:pPr>
            <w:pStyle w:val="a3"/>
            <w:jc w:val="center"/>
            <w:rPr>
              <w:rFonts w:ascii="Times New Roman" w:hAnsi="Times New Roman" w:cs="Times New Roman"/>
              <w:sz w:val="20"/>
              <w:szCs w:val="20"/>
              <w:lang w:val="uk-UA"/>
            </w:rPr>
          </w:pPr>
          <w:r w:rsidRPr="00CB60A8">
            <w:rPr>
              <w:rFonts w:ascii="Times New Roman" w:hAnsi="Times New Roman" w:cs="Times New Roman"/>
              <w:sz w:val="20"/>
              <w:szCs w:val="20"/>
              <w:lang w:val="uk-UA"/>
            </w:rPr>
            <w:t>Узгодження</w:t>
          </w:r>
        </w:p>
      </w:tc>
      <w:tc>
        <w:tcPr>
          <w:tcW w:w="1535" w:type="pct"/>
          <w:gridSpan w:val="2"/>
          <w:vAlign w:val="center"/>
        </w:tcPr>
        <w:p w:rsidR="00C86DE3" w:rsidRPr="005365C2" w:rsidRDefault="00C86DE3" w:rsidP="0099200E">
          <w:pPr>
            <w:pStyle w:val="a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014FE">
            <w:rPr>
              <w:rFonts w:ascii="Times New Roman" w:hAnsi="Times New Roman" w:cs="Times New Roman"/>
              <w:sz w:val="20"/>
              <w:szCs w:val="20"/>
            </w:rPr>
            <w:t xml:space="preserve">Дата </w:t>
          </w:r>
          <w:proofErr w:type="spellStart"/>
          <w:r w:rsidRPr="000014FE">
            <w:rPr>
              <w:rFonts w:ascii="Times New Roman" w:hAnsi="Times New Roman" w:cs="Times New Roman"/>
              <w:sz w:val="20"/>
              <w:szCs w:val="20"/>
            </w:rPr>
            <w:t>видання</w:t>
          </w:r>
          <w:proofErr w:type="spellEnd"/>
          <w:r w:rsidRPr="000014FE">
            <w:rPr>
              <w:rFonts w:ascii="Times New Roman" w:hAnsi="Times New Roman" w:cs="Times New Roman"/>
              <w:sz w:val="20"/>
              <w:szCs w:val="20"/>
            </w:rPr>
            <w:t xml:space="preserve"> 3</w:t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 w:rsidRPr="000014FE">
            <w:rPr>
              <w:rFonts w:ascii="Times New Roman" w:hAnsi="Times New Roman" w:cs="Times New Roman"/>
              <w:sz w:val="20"/>
              <w:szCs w:val="20"/>
            </w:rPr>
            <w:t>.01.2020</w:t>
          </w:r>
        </w:p>
      </w:tc>
    </w:tr>
    <w:tr w:rsidR="00C86DE3" w:rsidRPr="00BD1196" w:rsidTr="00336D51">
      <w:trPr>
        <w:trHeight w:val="324"/>
      </w:trPr>
      <w:tc>
        <w:tcPr>
          <w:tcW w:w="1130" w:type="pct"/>
          <w:vMerge/>
          <w:vAlign w:val="center"/>
        </w:tcPr>
        <w:p w:rsidR="00C86DE3" w:rsidRPr="005365C2" w:rsidRDefault="00C86DE3" w:rsidP="00FF569D">
          <w:pPr>
            <w:pStyle w:val="a3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335" w:type="pct"/>
          <w:vMerge/>
          <w:vAlign w:val="center"/>
        </w:tcPr>
        <w:p w:rsidR="00C86DE3" w:rsidRPr="005365C2" w:rsidRDefault="00C86DE3" w:rsidP="00FF569D">
          <w:pPr>
            <w:pStyle w:val="a3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535" w:type="pct"/>
          <w:gridSpan w:val="2"/>
          <w:vAlign w:val="center"/>
        </w:tcPr>
        <w:sdt>
          <w:sdtPr>
            <w:id w:val="79819710"/>
          </w:sdtPr>
          <w:sdtEndPr/>
          <w:sdtContent>
            <w:p w:rsidR="00C86DE3" w:rsidRPr="00BD1196" w:rsidRDefault="00C86DE3" w:rsidP="00FF569D">
              <w:pPr>
                <w:jc w:val="center"/>
              </w:pPr>
              <w:proofErr w:type="spellStart"/>
              <w:r w:rsidRPr="00BD1196">
                <w:rPr>
                  <w:rFonts w:ascii="Times New Roman" w:hAnsi="Times New Roman" w:cs="Times New Roman"/>
                  <w:sz w:val="20"/>
                  <w:szCs w:val="20"/>
                </w:rPr>
                <w:t>Аркуш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="00CC0213" w:rsidRPr="00BD1196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BD1196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PAGE </w:instrText>
              </w:r>
              <w:r w:rsidR="00CC0213" w:rsidRPr="00BD1196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D2664D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18</w:t>
              </w:r>
              <w:r w:rsidR="00CC0213" w:rsidRPr="00BD1196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BD1196">
                <w:rPr>
                  <w:rFonts w:ascii="Times New Roman" w:hAnsi="Times New Roman" w:cs="Times New Roman"/>
                  <w:sz w:val="20"/>
                  <w:szCs w:val="20"/>
                </w:rPr>
                <w:t xml:space="preserve"> з </w:t>
              </w:r>
              <w:r w:rsidR="00CC0213" w:rsidRPr="00BD1196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BD1196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NUMPAGES  </w:instrText>
              </w:r>
              <w:r w:rsidR="00CC0213" w:rsidRPr="00BD1196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D2664D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18</w:t>
              </w:r>
              <w:r w:rsidR="00CC0213" w:rsidRPr="00BD1196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C86DE3" w:rsidRPr="00111008" w:rsidRDefault="00C86DE3" w:rsidP="001110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74D1"/>
    <w:multiLevelType w:val="multilevel"/>
    <w:tmpl w:val="83F6F0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63BD8"/>
    <w:multiLevelType w:val="multilevel"/>
    <w:tmpl w:val="2BA22BA0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626C58"/>
    <w:multiLevelType w:val="multilevel"/>
    <w:tmpl w:val="5568EC3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C40E67"/>
    <w:multiLevelType w:val="multilevel"/>
    <w:tmpl w:val="937EF00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D353D0"/>
    <w:multiLevelType w:val="multilevel"/>
    <w:tmpl w:val="280E2C50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DA3441"/>
    <w:multiLevelType w:val="multilevel"/>
    <w:tmpl w:val="B97C5060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846D9B"/>
    <w:multiLevelType w:val="multilevel"/>
    <w:tmpl w:val="3E244DDE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5279A2"/>
    <w:multiLevelType w:val="multilevel"/>
    <w:tmpl w:val="B5D68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5E684E"/>
    <w:multiLevelType w:val="multilevel"/>
    <w:tmpl w:val="727EC49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4E23CD"/>
    <w:multiLevelType w:val="multilevel"/>
    <w:tmpl w:val="515494E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4F25B5"/>
    <w:multiLevelType w:val="multilevel"/>
    <w:tmpl w:val="81006550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630B60"/>
    <w:multiLevelType w:val="hybridMultilevel"/>
    <w:tmpl w:val="18B08544"/>
    <w:lvl w:ilvl="0" w:tplc="21BA32D4">
      <w:start w:val="8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D47672"/>
    <w:multiLevelType w:val="hybridMultilevel"/>
    <w:tmpl w:val="8216EE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B593812"/>
    <w:multiLevelType w:val="multilevel"/>
    <w:tmpl w:val="A8F42FDC"/>
    <w:lvl w:ilvl="0">
      <w:start w:val="1"/>
      <w:numFmt w:val="decimal"/>
      <w:lvlText w:val="4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43426E"/>
    <w:multiLevelType w:val="multilevel"/>
    <w:tmpl w:val="75104E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875EC9"/>
    <w:multiLevelType w:val="multilevel"/>
    <w:tmpl w:val="5E067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91791B"/>
    <w:multiLevelType w:val="multilevel"/>
    <w:tmpl w:val="883A95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204D67"/>
    <w:multiLevelType w:val="multilevel"/>
    <w:tmpl w:val="77B623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5B240A"/>
    <w:multiLevelType w:val="multilevel"/>
    <w:tmpl w:val="96884630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955EC4"/>
    <w:multiLevelType w:val="multilevel"/>
    <w:tmpl w:val="5E067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4B240A"/>
    <w:multiLevelType w:val="multilevel"/>
    <w:tmpl w:val="A7CE2E18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30519D"/>
    <w:multiLevelType w:val="multilevel"/>
    <w:tmpl w:val="5E067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4D4F52"/>
    <w:multiLevelType w:val="multilevel"/>
    <w:tmpl w:val="AA82BA98"/>
    <w:lvl w:ilvl="0">
      <w:start w:val="4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B265CE"/>
    <w:multiLevelType w:val="multilevel"/>
    <w:tmpl w:val="AB1E3AC4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430868"/>
    <w:multiLevelType w:val="multilevel"/>
    <w:tmpl w:val="745205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496318E0"/>
    <w:multiLevelType w:val="multilevel"/>
    <w:tmpl w:val="ECCCF8F6"/>
    <w:lvl w:ilvl="0">
      <w:start w:val="1"/>
      <w:numFmt w:val="decimal"/>
      <w:lvlText w:val="1.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0B0877"/>
    <w:multiLevelType w:val="multilevel"/>
    <w:tmpl w:val="D624C9BA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052963"/>
    <w:multiLevelType w:val="multilevel"/>
    <w:tmpl w:val="FE6C0BF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27670A"/>
    <w:multiLevelType w:val="multilevel"/>
    <w:tmpl w:val="926C9B5A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C242EC"/>
    <w:multiLevelType w:val="multilevel"/>
    <w:tmpl w:val="3550A190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DC3D08"/>
    <w:multiLevelType w:val="multilevel"/>
    <w:tmpl w:val="16DA2824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353028"/>
    <w:multiLevelType w:val="multilevel"/>
    <w:tmpl w:val="346C5D9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321A30"/>
    <w:multiLevelType w:val="multilevel"/>
    <w:tmpl w:val="CC5C7F76"/>
    <w:lvl w:ilvl="0">
      <w:start w:val="7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E03D5C"/>
    <w:multiLevelType w:val="multilevel"/>
    <w:tmpl w:val="548CDE1A"/>
    <w:lvl w:ilvl="0">
      <w:start w:val="4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610B28"/>
    <w:multiLevelType w:val="multilevel"/>
    <w:tmpl w:val="415E424C"/>
    <w:lvl w:ilvl="0">
      <w:start w:val="1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8A308C"/>
    <w:multiLevelType w:val="multilevel"/>
    <w:tmpl w:val="FE6C0BF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1F4DDE"/>
    <w:multiLevelType w:val="multilevel"/>
    <w:tmpl w:val="1CF6868A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8B77CD"/>
    <w:multiLevelType w:val="multilevel"/>
    <w:tmpl w:val="9998EF5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176B3E"/>
    <w:multiLevelType w:val="multilevel"/>
    <w:tmpl w:val="DE10867A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3E6323"/>
    <w:multiLevelType w:val="multilevel"/>
    <w:tmpl w:val="26027CF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6"/>
  </w:num>
  <w:num w:numId="3">
    <w:abstractNumId w:val="29"/>
  </w:num>
  <w:num w:numId="4">
    <w:abstractNumId w:val="25"/>
  </w:num>
  <w:num w:numId="5">
    <w:abstractNumId w:val="26"/>
  </w:num>
  <w:num w:numId="6">
    <w:abstractNumId w:val="16"/>
  </w:num>
  <w:num w:numId="7">
    <w:abstractNumId w:val="27"/>
  </w:num>
  <w:num w:numId="8">
    <w:abstractNumId w:val="5"/>
  </w:num>
  <w:num w:numId="9">
    <w:abstractNumId w:val="28"/>
  </w:num>
  <w:num w:numId="10">
    <w:abstractNumId w:val="8"/>
  </w:num>
  <w:num w:numId="11">
    <w:abstractNumId w:val="18"/>
  </w:num>
  <w:num w:numId="12">
    <w:abstractNumId w:val="0"/>
  </w:num>
  <w:num w:numId="13">
    <w:abstractNumId w:val="36"/>
  </w:num>
  <w:num w:numId="14">
    <w:abstractNumId w:val="33"/>
  </w:num>
  <w:num w:numId="15">
    <w:abstractNumId w:val="1"/>
  </w:num>
  <w:num w:numId="16">
    <w:abstractNumId w:val="35"/>
  </w:num>
  <w:num w:numId="17">
    <w:abstractNumId w:val="37"/>
  </w:num>
  <w:num w:numId="18">
    <w:abstractNumId w:val="34"/>
  </w:num>
  <w:num w:numId="19">
    <w:abstractNumId w:val="32"/>
  </w:num>
  <w:num w:numId="20">
    <w:abstractNumId w:val="13"/>
  </w:num>
  <w:num w:numId="21">
    <w:abstractNumId w:val="14"/>
  </w:num>
  <w:num w:numId="22">
    <w:abstractNumId w:val="39"/>
  </w:num>
  <w:num w:numId="23">
    <w:abstractNumId w:val="31"/>
  </w:num>
  <w:num w:numId="24">
    <w:abstractNumId w:val="23"/>
  </w:num>
  <w:num w:numId="25">
    <w:abstractNumId w:val="38"/>
  </w:num>
  <w:num w:numId="26">
    <w:abstractNumId w:val="22"/>
  </w:num>
  <w:num w:numId="27">
    <w:abstractNumId w:val="2"/>
  </w:num>
  <w:num w:numId="28">
    <w:abstractNumId w:val="20"/>
  </w:num>
  <w:num w:numId="29">
    <w:abstractNumId w:val="30"/>
  </w:num>
  <w:num w:numId="30">
    <w:abstractNumId w:val="10"/>
  </w:num>
  <w:num w:numId="31">
    <w:abstractNumId w:val="3"/>
  </w:num>
  <w:num w:numId="32">
    <w:abstractNumId w:val="9"/>
  </w:num>
  <w:num w:numId="33">
    <w:abstractNumId w:val="4"/>
  </w:num>
  <w:num w:numId="34">
    <w:abstractNumId w:val="15"/>
  </w:num>
  <w:num w:numId="35">
    <w:abstractNumId w:val="12"/>
  </w:num>
  <w:num w:numId="36">
    <w:abstractNumId w:val="7"/>
  </w:num>
  <w:num w:numId="37">
    <w:abstractNumId w:val="21"/>
  </w:num>
  <w:num w:numId="38">
    <w:abstractNumId w:val="19"/>
  </w:num>
  <w:num w:numId="39">
    <w:abstractNumId w:val="11"/>
  </w:num>
  <w:num w:numId="40">
    <w:abstractNumId w:val="1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65C2"/>
    <w:rsid w:val="000014FE"/>
    <w:rsid w:val="0000387E"/>
    <w:rsid w:val="00016540"/>
    <w:rsid w:val="00023C82"/>
    <w:rsid w:val="00031000"/>
    <w:rsid w:val="00032244"/>
    <w:rsid w:val="000342A9"/>
    <w:rsid w:val="00043ABB"/>
    <w:rsid w:val="00045CD8"/>
    <w:rsid w:val="00052DAE"/>
    <w:rsid w:val="00054AAA"/>
    <w:rsid w:val="00084C64"/>
    <w:rsid w:val="000856C1"/>
    <w:rsid w:val="00095D19"/>
    <w:rsid w:val="000B011B"/>
    <w:rsid w:val="000B1108"/>
    <w:rsid w:val="000B1456"/>
    <w:rsid w:val="000B2666"/>
    <w:rsid w:val="000B2C50"/>
    <w:rsid w:val="000B55C7"/>
    <w:rsid w:val="000C0D20"/>
    <w:rsid w:val="000F19DB"/>
    <w:rsid w:val="000F7A9B"/>
    <w:rsid w:val="001010D0"/>
    <w:rsid w:val="00111008"/>
    <w:rsid w:val="00111CE7"/>
    <w:rsid w:val="00113002"/>
    <w:rsid w:val="00113F2B"/>
    <w:rsid w:val="00114BE4"/>
    <w:rsid w:val="00115B2F"/>
    <w:rsid w:val="00116359"/>
    <w:rsid w:val="00121724"/>
    <w:rsid w:val="001217AE"/>
    <w:rsid w:val="0012574D"/>
    <w:rsid w:val="00125E49"/>
    <w:rsid w:val="001345A6"/>
    <w:rsid w:val="00145BAD"/>
    <w:rsid w:val="001465A2"/>
    <w:rsid w:val="00151D93"/>
    <w:rsid w:val="00152737"/>
    <w:rsid w:val="001576A9"/>
    <w:rsid w:val="00180D8A"/>
    <w:rsid w:val="001818D4"/>
    <w:rsid w:val="00190409"/>
    <w:rsid w:val="00197FE9"/>
    <w:rsid w:val="001A1FDE"/>
    <w:rsid w:val="001A2279"/>
    <w:rsid w:val="001A320D"/>
    <w:rsid w:val="001C248F"/>
    <w:rsid w:val="001C5F13"/>
    <w:rsid w:val="001C7B6C"/>
    <w:rsid w:val="001D1301"/>
    <w:rsid w:val="001E379F"/>
    <w:rsid w:val="001E4E65"/>
    <w:rsid w:val="001E7F0D"/>
    <w:rsid w:val="001F080C"/>
    <w:rsid w:val="001F411A"/>
    <w:rsid w:val="00204469"/>
    <w:rsid w:val="002220C4"/>
    <w:rsid w:val="00222445"/>
    <w:rsid w:val="002277EF"/>
    <w:rsid w:val="00227D79"/>
    <w:rsid w:val="00231FFE"/>
    <w:rsid w:val="00232771"/>
    <w:rsid w:val="002442C9"/>
    <w:rsid w:val="00253074"/>
    <w:rsid w:val="00262285"/>
    <w:rsid w:val="00262309"/>
    <w:rsid w:val="00262325"/>
    <w:rsid w:val="00270453"/>
    <w:rsid w:val="00271E4D"/>
    <w:rsid w:val="00272E02"/>
    <w:rsid w:val="00274E2F"/>
    <w:rsid w:val="00276A34"/>
    <w:rsid w:val="002773FF"/>
    <w:rsid w:val="00283416"/>
    <w:rsid w:val="00284655"/>
    <w:rsid w:val="00291367"/>
    <w:rsid w:val="00295FD4"/>
    <w:rsid w:val="002966F8"/>
    <w:rsid w:val="002A3CA8"/>
    <w:rsid w:val="002B0944"/>
    <w:rsid w:val="002B139E"/>
    <w:rsid w:val="002B26DC"/>
    <w:rsid w:val="002B34DD"/>
    <w:rsid w:val="002B5CCE"/>
    <w:rsid w:val="002C08A3"/>
    <w:rsid w:val="002C270C"/>
    <w:rsid w:val="002C2B22"/>
    <w:rsid w:val="002D0151"/>
    <w:rsid w:val="002D3D55"/>
    <w:rsid w:val="002D4B05"/>
    <w:rsid w:val="002D592D"/>
    <w:rsid w:val="002D7D14"/>
    <w:rsid w:val="002E1AE6"/>
    <w:rsid w:val="002E1E0D"/>
    <w:rsid w:val="002E3E01"/>
    <w:rsid w:val="002E57C9"/>
    <w:rsid w:val="002E755E"/>
    <w:rsid w:val="002E77C6"/>
    <w:rsid w:val="00307095"/>
    <w:rsid w:val="003119FF"/>
    <w:rsid w:val="0031385B"/>
    <w:rsid w:val="003160B0"/>
    <w:rsid w:val="00320049"/>
    <w:rsid w:val="00333649"/>
    <w:rsid w:val="00335305"/>
    <w:rsid w:val="00336D51"/>
    <w:rsid w:val="003379E8"/>
    <w:rsid w:val="00343F3E"/>
    <w:rsid w:val="003449FA"/>
    <w:rsid w:val="00344FB5"/>
    <w:rsid w:val="00346425"/>
    <w:rsid w:val="00350779"/>
    <w:rsid w:val="00357859"/>
    <w:rsid w:val="00360594"/>
    <w:rsid w:val="003642FA"/>
    <w:rsid w:val="003741B2"/>
    <w:rsid w:val="00377E6C"/>
    <w:rsid w:val="00380D5B"/>
    <w:rsid w:val="00387FF2"/>
    <w:rsid w:val="0039479C"/>
    <w:rsid w:val="003A76C0"/>
    <w:rsid w:val="003B04A6"/>
    <w:rsid w:val="003C3F30"/>
    <w:rsid w:val="003E05ED"/>
    <w:rsid w:val="003E285A"/>
    <w:rsid w:val="003E2ECE"/>
    <w:rsid w:val="003F59A1"/>
    <w:rsid w:val="00400025"/>
    <w:rsid w:val="004004A1"/>
    <w:rsid w:val="00405132"/>
    <w:rsid w:val="00407195"/>
    <w:rsid w:val="004111C3"/>
    <w:rsid w:val="00412DD3"/>
    <w:rsid w:val="004137F1"/>
    <w:rsid w:val="00443A7D"/>
    <w:rsid w:val="004470CF"/>
    <w:rsid w:val="00447F41"/>
    <w:rsid w:val="00451397"/>
    <w:rsid w:val="00456D6D"/>
    <w:rsid w:val="00457875"/>
    <w:rsid w:val="004613D1"/>
    <w:rsid w:val="004630DB"/>
    <w:rsid w:val="00466C97"/>
    <w:rsid w:val="00470CD2"/>
    <w:rsid w:val="004711A7"/>
    <w:rsid w:val="00472661"/>
    <w:rsid w:val="004729DA"/>
    <w:rsid w:val="0047544E"/>
    <w:rsid w:val="00480153"/>
    <w:rsid w:val="0048352F"/>
    <w:rsid w:val="004835B9"/>
    <w:rsid w:val="0048562D"/>
    <w:rsid w:val="00486512"/>
    <w:rsid w:val="00487FAE"/>
    <w:rsid w:val="00493E8A"/>
    <w:rsid w:val="00495189"/>
    <w:rsid w:val="004A4449"/>
    <w:rsid w:val="004A5826"/>
    <w:rsid w:val="004A645A"/>
    <w:rsid w:val="004B0DAC"/>
    <w:rsid w:val="004B35F1"/>
    <w:rsid w:val="004B4691"/>
    <w:rsid w:val="004B6B59"/>
    <w:rsid w:val="004B75F9"/>
    <w:rsid w:val="004D1FF2"/>
    <w:rsid w:val="004D4F54"/>
    <w:rsid w:val="004E7E1B"/>
    <w:rsid w:val="004F21D7"/>
    <w:rsid w:val="004F64A7"/>
    <w:rsid w:val="004F69B1"/>
    <w:rsid w:val="005070AA"/>
    <w:rsid w:val="00514479"/>
    <w:rsid w:val="0051739C"/>
    <w:rsid w:val="0052481D"/>
    <w:rsid w:val="0052716B"/>
    <w:rsid w:val="005279D3"/>
    <w:rsid w:val="0053102B"/>
    <w:rsid w:val="005332F1"/>
    <w:rsid w:val="00534E91"/>
    <w:rsid w:val="005365C2"/>
    <w:rsid w:val="00545CF5"/>
    <w:rsid w:val="00547594"/>
    <w:rsid w:val="005571B9"/>
    <w:rsid w:val="005573A9"/>
    <w:rsid w:val="005618C6"/>
    <w:rsid w:val="00562501"/>
    <w:rsid w:val="005812C4"/>
    <w:rsid w:val="00584232"/>
    <w:rsid w:val="005879ED"/>
    <w:rsid w:val="005930C3"/>
    <w:rsid w:val="00594443"/>
    <w:rsid w:val="005A1F09"/>
    <w:rsid w:val="005A5D78"/>
    <w:rsid w:val="005A7BC7"/>
    <w:rsid w:val="005B1F5B"/>
    <w:rsid w:val="005B76CA"/>
    <w:rsid w:val="005C4F1E"/>
    <w:rsid w:val="005D05B3"/>
    <w:rsid w:val="005D414D"/>
    <w:rsid w:val="005E02D9"/>
    <w:rsid w:val="005E26BD"/>
    <w:rsid w:val="005E30C4"/>
    <w:rsid w:val="005E46E5"/>
    <w:rsid w:val="005E4FAB"/>
    <w:rsid w:val="005E7DE6"/>
    <w:rsid w:val="005F506C"/>
    <w:rsid w:val="005F6112"/>
    <w:rsid w:val="006028AD"/>
    <w:rsid w:val="00604A1A"/>
    <w:rsid w:val="006249EE"/>
    <w:rsid w:val="00631F4C"/>
    <w:rsid w:val="006340FE"/>
    <w:rsid w:val="006446D2"/>
    <w:rsid w:val="00650954"/>
    <w:rsid w:val="00662D8F"/>
    <w:rsid w:val="006633F4"/>
    <w:rsid w:val="0066394A"/>
    <w:rsid w:val="00663CF4"/>
    <w:rsid w:val="00664411"/>
    <w:rsid w:val="00664561"/>
    <w:rsid w:val="00674BE6"/>
    <w:rsid w:val="006807AB"/>
    <w:rsid w:val="00681AC3"/>
    <w:rsid w:val="00682ABE"/>
    <w:rsid w:val="006834A9"/>
    <w:rsid w:val="00684977"/>
    <w:rsid w:val="00685A8A"/>
    <w:rsid w:val="00685EFB"/>
    <w:rsid w:val="006924D1"/>
    <w:rsid w:val="006936CF"/>
    <w:rsid w:val="006A4295"/>
    <w:rsid w:val="006A7C74"/>
    <w:rsid w:val="006C1A84"/>
    <w:rsid w:val="006D5D83"/>
    <w:rsid w:val="006D732A"/>
    <w:rsid w:val="006E6FC9"/>
    <w:rsid w:val="006E7167"/>
    <w:rsid w:val="006F71F6"/>
    <w:rsid w:val="007013A2"/>
    <w:rsid w:val="00701659"/>
    <w:rsid w:val="007125E4"/>
    <w:rsid w:val="0072131F"/>
    <w:rsid w:val="00726172"/>
    <w:rsid w:val="00731A47"/>
    <w:rsid w:val="0073375E"/>
    <w:rsid w:val="007345DB"/>
    <w:rsid w:val="007353A6"/>
    <w:rsid w:val="007515A9"/>
    <w:rsid w:val="007554AE"/>
    <w:rsid w:val="007628B3"/>
    <w:rsid w:val="0077418E"/>
    <w:rsid w:val="00774B5A"/>
    <w:rsid w:val="007836A6"/>
    <w:rsid w:val="00786081"/>
    <w:rsid w:val="0078677C"/>
    <w:rsid w:val="00792C31"/>
    <w:rsid w:val="007A18C2"/>
    <w:rsid w:val="007A1B3D"/>
    <w:rsid w:val="007A4F6D"/>
    <w:rsid w:val="007A631F"/>
    <w:rsid w:val="007A6710"/>
    <w:rsid w:val="007B5E82"/>
    <w:rsid w:val="007C551E"/>
    <w:rsid w:val="007D14CA"/>
    <w:rsid w:val="007D1E4D"/>
    <w:rsid w:val="007D33ED"/>
    <w:rsid w:val="007E051D"/>
    <w:rsid w:val="007E242B"/>
    <w:rsid w:val="007E2613"/>
    <w:rsid w:val="007E34DE"/>
    <w:rsid w:val="007E3730"/>
    <w:rsid w:val="007E4374"/>
    <w:rsid w:val="007F0850"/>
    <w:rsid w:val="00803879"/>
    <w:rsid w:val="0080589C"/>
    <w:rsid w:val="00810D34"/>
    <w:rsid w:val="00815A5B"/>
    <w:rsid w:val="008221E8"/>
    <w:rsid w:val="00825161"/>
    <w:rsid w:val="008338A8"/>
    <w:rsid w:val="0083601F"/>
    <w:rsid w:val="00837079"/>
    <w:rsid w:val="0084001F"/>
    <w:rsid w:val="00840C13"/>
    <w:rsid w:val="008517FB"/>
    <w:rsid w:val="00856476"/>
    <w:rsid w:val="008600B4"/>
    <w:rsid w:val="00863422"/>
    <w:rsid w:val="00863F20"/>
    <w:rsid w:val="00863FBA"/>
    <w:rsid w:val="00864A82"/>
    <w:rsid w:val="00880F88"/>
    <w:rsid w:val="00884974"/>
    <w:rsid w:val="00886006"/>
    <w:rsid w:val="008A3BEB"/>
    <w:rsid w:val="008B5498"/>
    <w:rsid w:val="008C02C7"/>
    <w:rsid w:val="008C2FCC"/>
    <w:rsid w:val="008D37DA"/>
    <w:rsid w:val="008D5800"/>
    <w:rsid w:val="008D59CC"/>
    <w:rsid w:val="008D5B1C"/>
    <w:rsid w:val="008D7C5E"/>
    <w:rsid w:val="008E1429"/>
    <w:rsid w:val="008E2E75"/>
    <w:rsid w:val="008E4EE6"/>
    <w:rsid w:val="008F5E8D"/>
    <w:rsid w:val="009021E5"/>
    <w:rsid w:val="009103FC"/>
    <w:rsid w:val="00912FD1"/>
    <w:rsid w:val="00913122"/>
    <w:rsid w:val="00916D96"/>
    <w:rsid w:val="00917429"/>
    <w:rsid w:val="00920DA4"/>
    <w:rsid w:val="00923C33"/>
    <w:rsid w:val="00931789"/>
    <w:rsid w:val="00933B91"/>
    <w:rsid w:val="00933C92"/>
    <w:rsid w:val="0094480F"/>
    <w:rsid w:val="00946081"/>
    <w:rsid w:val="00951C19"/>
    <w:rsid w:val="00956AAC"/>
    <w:rsid w:val="00960BBD"/>
    <w:rsid w:val="00961B19"/>
    <w:rsid w:val="00962ACF"/>
    <w:rsid w:val="009678AC"/>
    <w:rsid w:val="00971853"/>
    <w:rsid w:val="00974BA2"/>
    <w:rsid w:val="00974C19"/>
    <w:rsid w:val="009756CE"/>
    <w:rsid w:val="0097781C"/>
    <w:rsid w:val="00977F26"/>
    <w:rsid w:val="0099200E"/>
    <w:rsid w:val="00992660"/>
    <w:rsid w:val="009935D2"/>
    <w:rsid w:val="009944E3"/>
    <w:rsid w:val="00997AFF"/>
    <w:rsid w:val="009A1C3F"/>
    <w:rsid w:val="009B2EB5"/>
    <w:rsid w:val="009B5B3A"/>
    <w:rsid w:val="009C0604"/>
    <w:rsid w:val="009C0B06"/>
    <w:rsid w:val="009C34C2"/>
    <w:rsid w:val="009D2837"/>
    <w:rsid w:val="009D6443"/>
    <w:rsid w:val="009E0008"/>
    <w:rsid w:val="009E1C8E"/>
    <w:rsid w:val="009F1F8E"/>
    <w:rsid w:val="009F73ED"/>
    <w:rsid w:val="009F7719"/>
    <w:rsid w:val="00A01150"/>
    <w:rsid w:val="00A039E0"/>
    <w:rsid w:val="00A04CE1"/>
    <w:rsid w:val="00A05FE9"/>
    <w:rsid w:val="00A16258"/>
    <w:rsid w:val="00A21996"/>
    <w:rsid w:val="00A24641"/>
    <w:rsid w:val="00A26358"/>
    <w:rsid w:val="00A2751E"/>
    <w:rsid w:val="00A3374B"/>
    <w:rsid w:val="00A35A94"/>
    <w:rsid w:val="00A413E3"/>
    <w:rsid w:val="00A45C82"/>
    <w:rsid w:val="00A56BAD"/>
    <w:rsid w:val="00A65BD1"/>
    <w:rsid w:val="00A74248"/>
    <w:rsid w:val="00A80C91"/>
    <w:rsid w:val="00A80FA4"/>
    <w:rsid w:val="00A8265F"/>
    <w:rsid w:val="00A901E7"/>
    <w:rsid w:val="00A9051D"/>
    <w:rsid w:val="00A912B3"/>
    <w:rsid w:val="00A94B94"/>
    <w:rsid w:val="00A959BF"/>
    <w:rsid w:val="00A95C99"/>
    <w:rsid w:val="00AA0CFB"/>
    <w:rsid w:val="00AA5BFE"/>
    <w:rsid w:val="00AB01A0"/>
    <w:rsid w:val="00AB4357"/>
    <w:rsid w:val="00AB5AA7"/>
    <w:rsid w:val="00AB6819"/>
    <w:rsid w:val="00AC7A8C"/>
    <w:rsid w:val="00AD05D6"/>
    <w:rsid w:val="00AD095A"/>
    <w:rsid w:val="00AD0A18"/>
    <w:rsid w:val="00AD5024"/>
    <w:rsid w:val="00AD6613"/>
    <w:rsid w:val="00AF2764"/>
    <w:rsid w:val="00B02140"/>
    <w:rsid w:val="00B0347F"/>
    <w:rsid w:val="00B10CD2"/>
    <w:rsid w:val="00B12F85"/>
    <w:rsid w:val="00B17F90"/>
    <w:rsid w:val="00B22734"/>
    <w:rsid w:val="00B2422D"/>
    <w:rsid w:val="00B250E4"/>
    <w:rsid w:val="00B25929"/>
    <w:rsid w:val="00B3416B"/>
    <w:rsid w:val="00B34271"/>
    <w:rsid w:val="00B344E2"/>
    <w:rsid w:val="00B4184B"/>
    <w:rsid w:val="00B459D6"/>
    <w:rsid w:val="00B55012"/>
    <w:rsid w:val="00B55F8C"/>
    <w:rsid w:val="00B576BB"/>
    <w:rsid w:val="00B612B8"/>
    <w:rsid w:val="00B6432E"/>
    <w:rsid w:val="00B652F2"/>
    <w:rsid w:val="00B65B8B"/>
    <w:rsid w:val="00B67E0C"/>
    <w:rsid w:val="00B71249"/>
    <w:rsid w:val="00B743EB"/>
    <w:rsid w:val="00B75373"/>
    <w:rsid w:val="00B80577"/>
    <w:rsid w:val="00B8558F"/>
    <w:rsid w:val="00B96D4F"/>
    <w:rsid w:val="00BA1636"/>
    <w:rsid w:val="00BA2AB3"/>
    <w:rsid w:val="00BA3573"/>
    <w:rsid w:val="00BA6636"/>
    <w:rsid w:val="00BB0B11"/>
    <w:rsid w:val="00BB4455"/>
    <w:rsid w:val="00BB6BCD"/>
    <w:rsid w:val="00BB7844"/>
    <w:rsid w:val="00BC2714"/>
    <w:rsid w:val="00BC41CE"/>
    <w:rsid w:val="00BC456E"/>
    <w:rsid w:val="00BD1196"/>
    <w:rsid w:val="00BD370A"/>
    <w:rsid w:val="00BE1D1E"/>
    <w:rsid w:val="00BE446B"/>
    <w:rsid w:val="00BF0C33"/>
    <w:rsid w:val="00BF416A"/>
    <w:rsid w:val="00BF71F1"/>
    <w:rsid w:val="00C03F2E"/>
    <w:rsid w:val="00C07E4D"/>
    <w:rsid w:val="00C11FD8"/>
    <w:rsid w:val="00C2065C"/>
    <w:rsid w:val="00C261A7"/>
    <w:rsid w:val="00C32469"/>
    <w:rsid w:val="00C36499"/>
    <w:rsid w:val="00C431C9"/>
    <w:rsid w:val="00C44C01"/>
    <w:rsid w:val="00C519EE"/>
    <w:rsid w:val="00C53E8A"/>
    <w:rsid w:val="00C664CA"/>
    <w:rsid w:val="00C70502"/>
    <w:rsid w:val="00C70E7F"/>
    <w:rsid w:val="00C71319"/>
    <w:rsid w:val="00C75A5D"/>
    <w:rsid w:val="00C84409"/>
    <w:rsid w:val="00C84B20"/>
    <w:rsid w:val="00C850A2"/>
    <w:rsid w:val="00C86BE8"/>
    <w:rsid w:val="00C86DE3"/>
    <w:rsid w:val="00C92BEE"/>
    <w:rsid w:val="00C9440B"/>
    <w:rsid w:val="00C95063"/>
    <w:rsid w:val="00C95973"/>
    <w:rsid w:val="00C95CB2"/>
    <w:rsid w:val="00CA2125"/>
    <w:rsid w:val="00CA3E71"/>
    <w:rsid w:val="00CA42C7"/>
    <w:rsid w:val="00CA43F7"/>
    <w:rsid w:val="00CA49AB"/>
    <w:rsid w:val="00CA61BA"/>
    <w:rsid w:val="00CB60A8"/>
    <w:rsid w:val="00CB6F82"/>
    <w:rsid w:val="00CC0213"/>
    <w:rsid w:val="00CC04B9"/>
    <w:rsid w:val="00CD0740"/>
    <w:rsid w:val="00CD58C2"/>
    <w:rsid w:val="00CE0719"/>
    <w:rsid w:val="00CE5F6C"/>
    <w:rsid w:val="00CF21C5"/>
    <w:rsid w:val="00CF2E73"/>
    <w:rsid w:val="00D0563D"/>
    <w:rsid w:val="00D13332"/>
    <w:rsid w:val="00D14722"/>
    <w:rsid w:val="00D20711"/>
    <w:rsid w:val="00D21D1F"/>
    <w:rsid w:val="00D25915"/>
    <w:rsid w:val="00D25A81"/>
    <w:rsid w:val="00D2664D"/>
    <w:rsid w:val="00D32295"/>
    <w:rsid w:val="00D407BF"/>
    <w:rsid w:val="00D46559"/>
    <w:rsid w:val="00D60164"/>
    <w:rsid w:val="00D62B24"/>
    <w:rsid w:val="00D648A1"/>
    <w:rsid w:val="00D6497D"/>
    <w:rsid w:val="00D74C8D"/>
    <w:rsid w:val="00D81B52"/>
    <w:rsid w:val="00D83CCB"/>
    <w:rsid w:val="00D84FEC"/>
    <w:rsid w:val="00D85931"/>
    <w:rsid w:val="00D91344"/>
    <w:rsid w:val="00DA0E18"/>
    <w:rsid w:val="00DA2671"/>
    <w:rsid w:val="00DA3438"/>
    <w:rsid w:val="00DA3FB7"/>
    <w:rsid w:val="00DA4303"/>
    <w:rsid w:val="00DA5C84"/>
    <w:rsid w:val="00DA71FD"/>
    <w:rsid w:val="00DB0ACE"/>
    <w:rsid w:val="00DB5026"/>
    <w:rsid w:val="00DB5DA5"/>
    <w:rsid w:val="00DB7846"/>
    <w:rsid w:val="00DB7B5D"/>
    <w:rsid w:val="00DD1F00"/>
    <w:rsid w:val="00DE139E"/>
    <w:rsid w:val="00DE6D17"/>
    <w:rsid w:val="00DF28C8"/>
    <w:rsid w:val="00DF7358"/>
    <w:rsid w:val="00E03899"/>
    <w:rsid w:val="00E11993"/>
    <w:rsid w:val="00E13F6B"/>
    <w:rsid w:val="00E17500"/>
    <w:rsid w:val="00E20E86"/>
    <w:rsid w:val="00E2618A"/>
    <w:rsid w:val="00E30F30"/>
    <w:rsid w:val="00E33EFA"/>
    <w:rsid w:val="00E34F2F"/>
    <w:rsid w:val="00E42B12"/>
    <w:rsid w:val="00E44CBA"/>
    <w:rsid w:val="00E4651A"/>
    <w:rsid w:val="00E57E95"/>
    <w:rsid w:val="00E71067"/>
    <w:rsid w:val="00E75C9B"/>
    <w:rsid w:val="00E819F2"/>
    <w:rsid w:val="00E90325"/>
    <w:rsid w:val="00E95FF6"/>
    <w:rsid w:val="00EA204F"/>
    <w:rsid w:val="00EA47D1"/>
    <w:rsid w:val="00EA4E93"/>
    <w:rsid w:val="00EB1077"/>
    <w:rsid w:val="00EC1F44"/>
    <w:rsid w:val="00EC47E8"/>
    <w:rsid w:val="00ED511E"/>
    <w:rsid w:val="00ED7403"/>
    <w:rsid w:val="00EE0388"/>
    <w:rsid w:val="00EE12DB"/>
    <w:rsid w:val="00EE6E61"/>
    <w:rsid w:val="00EF1577"/>
    <w:rsid w:val="00EF32F9"/>
    <w:rsid w:val="00EF60DF"/>
    <w:rsid w:val="00F052F9"/>
    <w:rsid w:val="00F249E8"/>
    <w:rsid w:val="00F34DAA"/>
    <w:rsid w:val="00F35E9F"/>
    <w:rsid w:val="00F41920"/>
    <w:rsid w:val="00F43B5B"/>
    <w:rsid w:val="00F5418D"/>
    <w:rsid w:val="00F556E7"/>
    <w:rsid w:val="00F558A0"/>
    <w:rsid w:val="00F61051"/>
    <w:rsid w:val="00F7376F"/>
    <w:rsid w:val="00F73870"/>
    <w:rsid w:val="00F7476F"/>
    <w:rsid w:val="00F75D97"/>
    <w:rsid w:val="00F76129"/>
    <w:rsid w:val="00F844A3"/>
    <w:rsid w:val="00F913E6"/>
    <w:rsid w:val="00F92307"/>
    <w:rsid w:val="00F94ED0"/>
    <w:rsid w:val="00F96053"/>
    <w:rsid w:val="00F96507"/>
    <w:rsid w:val="00F975D9"/>
    <w:rsid w:val="00FA078B"/>
    <w:rsid w:val="00FA4871"/>
    <w:rsid w:val="00FA5ACD"/>
    <w:rsid w:val="00FB2513"/>
    <w:rsid w:val="00FB6193"/>
    <w:rsid w:val="00FB74AB"/>
    <w:rsid w:val="00FC039D"/>
    <w:rsid w:val="00FC3D25"/>
    <w:rsid w:val="00FC6714"/>
    <w:rsid w:val="00FC73D9"/>
    <w:rsid w:val="00FE1186"/>
    <w:rsid w:val="00FE1D5B"/>
    <w:rsid w:val="00FE2195"/>
    <w:rsid w:val="00FF08BF"/>
    <w:rsid w:val="00FF18B3"/>
    <w:rsid w:val="00FF5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9C"/>
  </w:style>
  <w:style w:type="paragraph" w:styleId="1">
    <w:name w:val="heading 1"/>
    <w:basedOn w:val="a"/>
    <w:next w:val="a"/>
    <w:link w:val="10"/>
    <w:uiPriority w:val="9"/>
    <w:qFormat/>
    <w:rsid w:val="007A18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70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3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3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5C2"/>
  </w:style>
  <w:style w:type="paragraph" w:styleId="a5">
    <w:name w:val="footer"/>
    <w:basedOn w:val="a"/>
    <w:link w:val="a6"/>
    <w:uiPriority w:val="99"/>
    <w:unhideWhenUsed/>
    <w:rsid w:val="00536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5C2"/>
  </w:style>
  <w:style w:type="table" w:styleId="a7">
    <w:name w:val="Table Grid"/>
    <w:basedOn w:val="a1"/>
    <w:uiPriority w:val="59"/>
    <w:rsid w:val="005365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rsid w:val="00A959BF"/>
    <w:pPr>
      <w:spacing w:after="0" w:line="240" w:lineRule="auto"/>
      <w:ind w:right="4432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9">
    <w:name w:val="Основной текст Знак"/>
    <w:basedOn w:val="a0"/>
    <w:link w:val="a8"/>
    <w:rsid w:val="00A959BF"/>
    <w:rPr>
      <w:rFonts w:ascii="Times New Roman" w:eastAsia="Times New Roman" w:hAnsi="Times New Roman" w:cs="Times New Roman"/>
      <w:sz w:val="26"/>
      <w:szCs w:val="20"/>
    </w:rPr>
  </w:style>
  <w:style w:type="paragraph" w:styleId="3">
    <w:name w:val="Body Text Indent 3"/>
    <w:basedOn w:val="a"/>
    <w:link w:val="30"/>
    <w:rsid w:val="00A959B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959BF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83707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0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5FE9"/>
    <w:rPr>
      <w:rFonts w:ascii="Tahoma" w:hAnsi="Tahoma" w:cs="Tahoma"/>
      <w:sz w:val="16"/>
      <w:szCs w:val="16"/>
    </w:rPr>
  </w:style>
  <w:style w:type="paragraph" w:customStyle="1" w:styleId="11">
    <w:name w:val="Обычный1"/>
    <w:next w:val="a"/>
    <w:rsid w:val="004D1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uiue20">
    <w:name w:val="Iau?iue20"/>
    <w:next w:val="a"/>
    <w:rsid w:val="004D1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307095"/>
  </w:style>
  <w:style w:type="character" w:styleId="ad">
    <w:name w:val="Hyperlink"/>
    <w:basedOn w:val="a0"/>
    <w:uiPriority w:val="99"/>
    <w:semiHidden/>
    <w:unhideWhenUsed/>
    <w:rsid w:val="00307095"/>
    <w:rPr>
      <w:color w:val="0000FF"/>
      <w:u w:val="single"/>
    </w:rPr>
  </w:style>
  <w:style w:type="paragraph" w:styleId="ae">
    <w:name w:val="No Spacing"/>
    <w:uiPriority w:val="1"/>
    <w:qFormat/>
    <w:rsid w:val="00307095"/>
    <w:pPr>
      <w:spacing w:after="0" w:line="240" w:lineRule="auto"/>
    </w:pPr>
  </w:style>
  <w:style w:type="paragraph" w:styleId="af">
    <w:name w:val="Title"/>
    <w:basedOn w:val="a"/>
    <w:next w:val="a"/>
    <w:link w:val="af0"/>
    <w:uiPriority w:val="10"/>
    <w:qFormat/>
    <w:rsid w:val="003070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3070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3070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">
    <w:name w:val="Знак Знак2 Знак Знак Знак"/>
    <w:basedOn w:val="a"/>
    <w:rsid w:val="00683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af1">
    <w:name w:val="Placeholder Text"/>
    <w:basedOn w:val="a0"/>
    <w:uiPriority w:val="99"/>
    <w:semiHidden/>
    <w:rsid w:val="004B35F1"/>
    <w:rPr>
      <w:color w:val="808080"/>
    </w:rPr>
  </w:style>
  <w:style w:type="paragraph" w:customStyle="1" w:styleId="Normal2">
    <w:name w:val="Normal2"/>
    <w:basedOn w:val="a"/>
    <w:rsid w:val="00111008"/>
    <w:pPr>
      <w:spacing w:after="240" w:line="240" w:lineRule="auto"/>
      <w:ind w:left="709" w:hanging="709"/>
    </w:pPr>
    <w:rPr>
      <w:rFonts w:ascii="Times" w:eastAsia="Times New Roman" w:hAnsi="Times" w:cs="Times"/>
      <w:color w:val="000000"/>
      <w:sz w:val="26"/>
      <w:szCs w:val="20"/>
    </w:rPr>
  </w:style>
  <w:style w:type="character" w:customStyle="1" w:styleId="12">
    <w:name w:val="Заголовок №1_"/>
    <w:basedOn w:val="a0"/>
    <w:link w:val="13"/>
    <w:rsid w:val="00974B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974B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974BA2"/>
    <w:pPr>
      <w:widowControl w:val="0"/>
      <w:shd w:val="clear" w:color="auto" w:fill="FFFFFF"/>
      <w:spacing w:before="1020" w:after="0" w:line="48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974BA2"/>
    <w:pPr>
      <w:widowControl w:val="0"/>
      <w:shd w:val="clear" w:color="auto" w:fill="FFFFFF"/>
      <w:spacing w:after="300" w:line="480" w:lineRule="exact"/>
      <w:ind w:firstLine="190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(2)_"/>
    <w:basedOn w:val="a0"/>
    <w:link w:val="23"/>
    <w:rsid w:val="00C324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32469"/>
    <w:pPr>
      <w:widowControl w:val="0"/>
      <w:shd w:val="clear" w:color="auto" w:fill="FFFFFF"/>
      <w:spacing w:after="840" w:line="0" w:lineRule="atLeas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4">
    <w:name w:val="Основной текст (2) + Полужирный"/>
    <w:basedOn w:val="22"/>
    <w:rsid w:val="00111C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5">
    <w:name w:val="Заголовок №5"/>
    <w:basedOn w:val="a0"/>
    <w:rsid w:val="002E1E0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Default">
    <w:name w:val="Default"/>
    <w:rsid w:val="00CF21C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61">
    <w:name w:val="Заголовок №6"/>
    <w:basedOn w:val="a0"/>
    <w:rsid w:val="00CF21C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20">
    <w:name w:val="Основной текст (12)_"/>
    <w:basedOn w:val="a0"/>
    <w:link w:val="121"/>
    <w:rsid w:val="005618C6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12Exact">
    <w:name w:val="Основной текст (12) Exact"/>
    <w:basedOn w:val="120"/>
    <w:rsid w:val="005618C6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121">
    <w:name w:val="Основной текст (12)"/>
    <w:basedOn w:val="a"/>
    <w:link w:val="120"/>
    <w:rsid w:val="005618C6"/>
    <w:pPr>
      <w:widowControl w:val="0"/>
      <w:shd w:val="clear" w:color="auto" w:fill="FFFFFF"/>
      <w:spacing w:after="0" w:line="278" w:lineRule="exact"/>
      <w:ind w:hanging="320"/>
      <w:jc w:val="both"/>
    </w:pPr>
    <w:rPr>
      <w:rFonts w:ascii="Arial Narrow" w:eastAsia="Arial Narrow" w:hAnsi="Arial Narrow" w:cs="Arial Narrow"/>
      <w:b/>
      <w:bCs/>
    </w:rPr>
  </w:style>
  <w:style w:type="character" w:customStyle="1" w:styleId="211pt">
    <w:name w:val="Основной текст (2) + 11 pt"/>
    <w:basedOn w:val="22"/>
    <w:rsid w:val="00663C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14">
    <w:name w:val="Заголовок №1 + Не полужирный"/>
    <w:basedOn w:val="12"/>
    <w:rsid w:val="00956A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af2">
    <w:name w:val="Основной текст_"/>
    <w:basedOn w:val="a0"/>
    <w:link w:val="15"/>
    <w:rsid w:val="00B12F8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3">
    <w:name w:val="Основной текст + Полужирный"/>
    <w:basedOn w:val="af2"/>
    <w:rsid w:val="00B12F8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f4">
    <w:name w:val="Основной текст + Курсив"/>
    <w:basedOn w:val="af2"/>
    <w:rsid w:val="00B12F85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rsid w:val="00B12F85"/>
    <w:pPr>
      <w:shd w:val="clear" w:color="auto" w:fill="FFFFFF"/>
      <w:spacing w:before="480" w:after="30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5">
    <w:name w:val="Normal (Web)"/>
    <w:basedOn w:val="a"/>
    <w:uiPriority w:val="99"/>
    <w:unhideWhenUsed/>
    <w:rsid w:val="00B1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Заголовок №2_"/>
    <w:basedOn w:val="a0"/>
    <w:link w:val="26"/>
    <w:rsid w:val="001A1F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1A1FDE"/>
    <w:pPr>
      <w:shd w:val="clear" w:color="auto" w:fill="FFFFFF"/>
      <w:spacing w:after="600"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1">
    <w:name w:val="Основной текст (4)_"/>
    <w:basedOn w:val="a0"/>
    <w:link w:val="42"/>
    <w:rsid w:val="00920DA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20DA4"/>
    <w:pPr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2">
    <w:name w:val="Заголовок №1 (2)"/>
    <w:basedOn w:val="a0"/>
    <w:rsid w:val="00AB43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7">
    <w:name w:val="Заголовок №2 + Не полужирный"/>
    <w:basedOn w:val="25"/>
    <w:rsid w:val="008038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semiHidden/>
    <w:rsid w:val="00A413E3"/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A413E3"/>
    <w:rPr>
      <w:rFonts w:asciiTheme="majorHAnsi" w:eastAsiaTheme="majorEastAsia" w:hAnsiTheme="majorHAnsi" w:cstheme="majorBidi"/>
      <w:i/>
      <w:iCs/>
      <w:color w:val="243F60" w:themeColor="accent1" w:themeShade="7F"/>
      <w:lang w:val="uk-UA" w:eastAsia="en-US"/>
    </w:rPr>
  </w:style>
  <w:style w:type="character" w:styleId="af6">
    <w:name w:val="Strong"/>
    <w:basedOn w:val="a0"/>
    <w:uiPriority w:val="22"/>
    <w:qFormat/>
    <w:rsid w:val="00A413E3"/>
    <w:rPr>
      <w:b/>
      <w:bCs/>
    </w:rPr>
  </w:style>
  <w:style w:type="paragraph" w:customStyle="1" w:styleId="50">
    <w:name w:val="Основной текст5"/>
    <w:basedOn w:val="a"/>
    <w:rsid w:val="00EB1077"/>
    <w:pPr>
      <w:shd w:val="clear" w:color="auto" w:fill="FFFFFF"/>
      <w:spacing w:before="480" w:after="0" w:line="370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62">
    <w:name w:val="Основной текст (6)_"/>
    <w:basedOn w:val="a0"/>
    <w:link w:val="63"/>
    <w:rsid w:val="00EB107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4">
    <w:name w:val="Основной текст (6) + Не полужирный"/>
    <w:basedOn w:val="62"/>
    <w:rsid w:val="00EB107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EB1077"/>
    <w:pPr>
      <w:shd w:val="clear" w:color="auto" w:fill="FFFFFF"/>
      <w:spacing w:after="0" w:line="370" w:lineRule="exact"/>
      <w:ind w:firstLine="56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5pt">
    <w:name w:val="Основной текст + 11;5 pt"/>
    <w:basedOn w:val="af2"/>
    <w:rsid w:val="00EB10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B107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3">
    <w:name w:val="Основной текст (4) + Курсив"/>
    <w:basedOn w:val="41"/>
    <w:rsid w:val="00EB10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B1077"/>
    <w:pPr>
      <w:shd w:val="clear" w:color="auto" w:fill="FFFFFF"/>
      <w:spacing w:before="240" w:after="0" w:line="29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7A1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6">
    <w:name w:val="Абзац списка1"/>
    <w:basedOn w:val="a"/>
    <w:rsid w:val="007A18C2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33">
    <w:name w:val="Заголовок №3_"/>
    <w:basedOn w:val="a0"/>
    <w:link w:val="34"/>
    <w:rsid w:val="007A18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7A18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8">
    <w:name w:val="Подпись к таблице (2)_"/>
    <w:basedOn w:val="a0"/>
    <w:link w:val="29"/>
    <w:rsid w:val="007A18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5">
    <w:name w:val="Основной текст3"/>
    <w:basedOn w:val="af2"/>
    <w:rsid w:val="007A1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7A18C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6">
    <w:name w:val="Подпись к таблице (3)_"/>
    <w:basedOn w:val="a0"/>
    <w:rsid w:val="007A1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7">
    <w:name w:val="Подпись к таблице (3)"/>
    <w:basedOn w:val="36"/>
    <w:rsid w:val="007A1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8">
    <w:name w:val="Заголовок №3 + Курсив"/>
    <w:basedOn w:val="33"/>
    <w:rsid w:val="007A18C2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7A18C2"/>
    <w:pPr>
      <w:shd w:val="clear" w:color="auto" w:fill="FFFFFF"/>
      <w:spacing w:after="480" w:line="0" w:lineRule="atLeas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1">
    <w:name w:val="Основной текст (10)"/>
    <w:basedOn w:val="a"/>
    <w:link w:val="100"/>
    <w:rsid w:val="007A18C2"/>
    <w:pPr>
      <w:shd w:val="clear" w:color="auto" w:fill="FFFFFF"/>
      <w:spacing w:after="0" w:line="370" w:lineRule="exact"/>
      <w:ind w:firstLine="5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9">
    <w:name w:val="Подпись к таблице (2)"/>
    <w:basedOn w:val="a"/>
    <w:link w:val="28"/>
    <w:rsid w:val="007A18C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1">
    <w:name w:val="Основной текст (11)"/>
    <w:basedOn w:val="a"/>
    <w:link w:val="110"/>
    <w:rsid w:val="007A18C2"/>
    <w:pPr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18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70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3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3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5C2"/>
  </w:style>
  <w:style w:type="paragraph" w:styleId="a5">
    <w:name w:val="footer"/>
    <w:basedOn w:val="a"/>
    <w:link w:val="a6"/>
    <w:uiPriority w:val="99"/>
    <w:unhideWhenUsed/>
    <w:rsid w:val="00536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5C2"/>
  </w:style>
  <w:style w:type="table" w:styleId="a7">
    <w:name w:val="Table Grid"/>
    <w:basedOn w:val="a1"/>
    <w:uiPriority w:val="59"/>
    <w:rsid w:val="005365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rsid w:val="00A959BF"/>
    <w:pPr>
      <w:spacing w:after="0" w:line="240" w:lineRule="auto"/>
      <w:ind w:right="4432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9">
    <w:name w:val="Основной текст Знак"/>
    <w:basedOn w:val="a0"/>
    <w:link w:val="a8"/>
    <w:rsid w:val="00A959BF"/>
    <w:rPr>
      <w:rFonts w:ascii="Times New Roman" w:eastAsia="Times New Roman" w:hAnsi="Times New Roman" w:cs="Times New Roman"/>
      <w:sz w:val="26"/>
      <w:szCs w:val="20"/>
    </w:rPr>
  </w:style>
  <w:style w:type="paragraph" w:styleId="3">
    <w:name w:val="Body Text Indent 3"/>
    <w:basedOn w:val="a"/>
    <w:link w:val="30"/>
    <w:rsid w:val="00A959B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959BF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83707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0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5FE9"/>
    <w:rPr>
      <w:rFonts w:ascii="Tahoma" w:hAnsi="Tahoma" w:cs="Tahoma"/>
      <w:sz w:val="16"/>
      <w:szCs w:val="16"/>
    </w:rPr>
  </w:style>
  <w:style w:type="paragraph" w:customStyle="1" w:styleId="11">
    <w:name w:val="Обычный1"/>
    <w:next w:val="a"/>
    <w:rsid w:val="004D1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uiue20">
    <w:name w:val="Iau?iue20"/>
    <w:next w:val="a"/>
    <w:rsid w:val="004D1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307095"/>
  </w:style>
  <w:style w:type="character" w:styleId="ad">
    <w:name w:val="Hyperlink"/>
    <w:basedOn w:val="a0"/>
    <w:uiPriority w:val="99"/>
    <w:semiHidden/>
    <w:unhideWhenUsed/>
    <w:rsid w:val="00307095"/>
    <w:rPr>
      <w:color w:val="0000FF"/>
      <w:u w:val="single"/>
    </w:rPr>
  </w:style>
  <w:style w:type="paragraph" w:styleId="ae">
    <w:name w:val="No Spacing"/>
    <w:uiPriority w:val="1"/>
    <w:qFormat/>
    <w:rsid w:val="00307095"/>
    <w:pPr>
      <w:spacing w:after="0" w:line="240" w:lineRule="auto"/>
    </w:pPr>
  </w:style>
  <w:style w:type="paragraph" w:styleId="af">
    <w:name w:val="Title"/>
    <w:basedOn w:val="a"/>
    <w:next w:val="a"/>
    <w:link w:val="af0"/>
    <w:uiPriority w:val="10"/>
    <w:qFormat/>
    <w:rsid w:val="003070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3070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3070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">
    <w:name w:val="Знак Знак2 Знак Знак Знак"/>
    <w:basedOn w:val="a"/>
    <w:rsid w:val="00683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af1">
    <w:name w:val="Placeholder Text"/>
    <w:basedOn w:val="a0"/>
    <w:uiPriority w:val="99"/>
    <w:semiHidden/>
    <w:rsid w:val="004B35F1"/>
    <w:rPr>
      <w:color w:val="808080"/>
    </w:rPr>
  </w:style>
  <w:style w:type="paragraph" w:customStyle="1" w:styleId="Normal2">
    <w:name w:val="Normal2"/>
    <w:basedOn w:val="a"/>
    <w:rsid w:val="00111008"/>
    <w:pPr>
      <w:spacing w:after="240" w:line="240" w:lineRule="auto"/>
      <w:ind w:left="709" w:hanging="709"/>
    </w:pPr>
    <w:rPr>
      <w:rFonts w:ascii="Times" w:eastAsia="Times New Roman" w:hAnsi="Times" w:cs="Times"/>
      <w:color w:val="000000"/>
      <w:sz w:val="26"/>
      <w:szCs w:val="20"/>
    </w:rPr>
  </w:style>
  <w:style w:type="character" w:customStyle="1" w:styleId="12">
    <w:name w:val="Заголовок №1_"/>
    <w:basedOn w:val="a0"/>
    <w:link w:val="13"/>
    <w:rsid w:val="00974B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974B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974BA2"/>
    <w:pPr>
      <w:widowControl w:val="0"/>
      <w:shd w:val="clear" w:color="auto" w:fill="FFFFFF"/>
      <w:spacing w:before="1020" w:after="0" w:line="48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974BA2"/>
    <w:pPr>
      <w:widowControl w:val="0"/>
      <w:shd w:val="clear" w:color="auto" w:fill="FFFFFF"/>
      <w:spacing w:after="300" w:line="480" w:lineRule="exact"/>
      <w:ind w:firstLine="190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(2)_"/>
    <w:basedOn w:val="a0"/>
    <w:link w:val="23"/>
    <w:rsid w:val="00C324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32469"/>
    <w:pPr>
      <w:widowControl w:val="0"/>
      <w:shd w:val="clear" w:color="auto" w:fill="FFFFFF"/>
      <w:spacing w:after="840" w:line="0" w:lineRule="atLeas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4">
    <w:name w:val="Основной текст (2) + Полужирный"/>
    <w:basedOn w:val="22"/>
    <w:rsid w:val="00111C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5">
    <w:name w:val="Заголовок №5"/>
    <w:basedOn w:val="a0"/>
    <w:rsid w:val="002E1E0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Default">
    <w:name w:val="Default"/>
    <w:rsid w:val="00CF21C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61">
    <w:name w:val="Заголовок №6"/>
    <w:basedOn w:val="a0"/>
    <w:rsid w:val="00CF21C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20">
    <w:name w:val="Основной текст (12)_"/>
    <w:basedOn w:val="a0"/>
    <w:link w:val="121"/>
    <w:rsid w:val="005618C6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12Exact">
    <w:name w:val="Основной текст (12) Exact"/>
    <w:basedOn w:val="120"/>
    <w:rsid w:val="005618C6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121">
    <w:name w:val="Основной текст (12)"/>
    <w:basedOn w:val="a"/>
    <w:link w:val="120"/>
    <w:rsid w:val="005618C6"/>
    <w:pPr>
      <w:widowControl w:val="0"/>
      <w:shd w:val="clear" w:color="auto" w:fill="FFFFFF"/>
      <w:spacing w:after="0" w:line="278" w:lineRule="exact"/>
      <w:ind w:hanging="320"/>
      <w:jc w:val="both"/>
    </w:pPr>
    <w:rPr>
      <w:rFonts w:ascii="Arial Narrow" w:eastAsia="Arial Narrow" w:hAnsi="Arial Narrow" w:cs="Arial Narrow"/>
      <w:b/>
      <w:bCs/>
    </w:rPr>
  </w:style>
  <w:style w:type="character" w:customStyle="1" w:styleId="211pt">
    <w:name w:val="Основной текст (2) + 11 pt"/>
    <w:basedOn w:val="22"/>
    <w:rsid w:val="00663C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14">
    <w:name w:val="Заголовок №1 + Не полужирный"/>
    <w:basedOn w:val="12"/>
    <w:rsid w:val="00956A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af2">
    <w:name w:val="Основной текст_"/>
    <w:basedOn w:val="a0"/>
    <w:link w:val="15"/>
    <w:rsid w:val="00B12F8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3">
    <w:name w:val="Основной текст + Полужирный"/>
    <w:basedOn w:val="af2"/>
    <w:rsid w:val="00B12F8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f4">
    <w:name w:val="Основной текст + Курсив"/>
    <w:basedOn w:val="af2"/>
    <w:rsid w:val="00B12F85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rsid w:val="00B12F85"/>
    <w:pPr>
      <w:shd w:val="clear" w:color="auto" w:fill="FFFFFF"/>
      <w:spacing w:before="480" w:after="30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5">
    <w:name w:val="Normal (Web)"/>
    <w:basedOn w:val="a"/>
    <w:uiPriority w:val="99"/>
    <w:unhideWhenUsed/>
    <w:rsid w:val="00B1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Заголовок №2_"/>
    <w:basedOn w:val="a0"/>
    <w:link w:val="26"/>
    <w:rsid w:val="001A1F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1A1FDE"/>
    <w:pPr>
      <w:shd w:val="clear" w:color="auto" w:fill="FFFFFF"/>
      <w:spacing w:after="600"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1">
    <w:name w:val="Основной текст (4)_"/>
    <w:basedOn w:val="a0"/>
    <w:link w:val="42"/>
    <w:rsid w:val="00920DA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20DA4"/>
    <w:pPr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2">
    <w:name w:val="Заголовок №1 (2)"/>
    <w:basedOn w:val="a0"/>
    <w:rsid w:val="00AB43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7">
    <w:name w:val="Заголовок №2 + Не полужирный"/>
    <w:basedOn w:val="25"/>
    <w:rsid w:val="008038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semiHidden/>
    <w:rsid w:val="00A413E3"/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A413E3"/>
    <w:rPr>
      <w:rFonts w:asciiTheme="majorHAnsi" w:eastAsiaTheme="majorEastAsia" w:hAnsiTheme="majorHAnsi" w:cstheme="majorBidi"/>
      <w:i/>
      <w:iCs/>
      <w:color w:val="243F60" w:themeColor="accent1" w:themeShade="7F"/>
      <w:lang w:val="uk-UA" w:eastAsia="en-US"/>
    </w:rPr>
  </w:style>
  <w:style w:type="character" w:styleId="af6">
    <w:name w:val="Strong"/>
    <w:basedOn w:val="a0"/>
    <w:uiPriority w:val="22"/>
    <w:qFormat/>
    <w:rsid w:val="00A413E3"/>
    <w:rPr>
      <w:b/>
      <w:bCs/>
    </w:rPr>
  </w:style>
  <w:style w:type="paragraph" w:customStyle="1" w:styleId="50">
    <w:name w:val="Основной текст5"/>
    <w:basedOn w:val="a"/>
    <w:rsid w:val="00EB1077"/>
    <w:pPr>
      <w:shd w:val="clear" w:color="auto" w:fill="FFFFFF"/>
      <w:spacing w:before="480" w:after="0" w:line="370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val="uk"/>
    </w:rPr>
  </w:style>
  <w:style w:type="character" w:customStyle="1" w:styleId="62">
    <w:name w:val="Основной текст (6)_"/>
    <w:basedOn w:val="a0"/>
    <w:link w:val="63"/>
    <w:rsid w:val="00EB107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4">
    <w:name w:val="Основной текст (6) + Не полужирный"/>
    <w:basedOn w:val="62"/>
    <w:rsid w:val="00EB107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EB1077"/>
    <w:pPr>
      <w:shd w:val="clear" w:color="auto" w:fill="FFFFFF"/>
      <w:spacing w:after="0" w:line="370" w:lineRule="exact"/>
      <w:ind w:firstLine="56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5pt">
    <w:name w:val="Основной текст + 11;5 pt"/>
    <w:basedOn w:val="af2"/>
    <w:rsid w:val="00EB10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  <w:lang w:val="ru"/>
    </w:rPr>
  </w:style>
  <w:style w:type="character" w:customStyle="1" w:styleId="7">
    <w:name w:val="Основной текст (7)_"/>
    <w:basedOn w:val="a0"/>
    <w:link w:val="70"/>
    <w:rsid w:val="00EB107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3">
    <w:name w:val="Основной текст (4) + Курсив"/>
    <w:basedOn w:val="41"/>
    <w:rsid w:val="00EB10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B1077"/>
    <w:pPr>
      <w:shd w:val="clear" w:color="auto" w:fill="FFFFFF"/>
      <w:spacing w:before="240" w:after="0" w:line="29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7A1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6">
    <w:name w:val="Абзац списка1"/>
    <w:basedOn w:val="a"/>
    <w:rsid w:val="007A18C2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33">
    <w:name w:val="Заголовок №3_"/>
    <w:basedOn w:val="a0"/>
    <w:link w:val="34"/>
    <w:rsid w:val="007A18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7A18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8">
    <w:name w:val="Подпись к таблице (2)_"/>
    <w:basedOn w:val="a0"/>
    <w:link w:val="29"/>
    <w:rsid w:val="007A18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5">
    <w:name w:val="Основной текст3"/>
    <w:basedOn w:val="af2"/>
    <w:rsid w:val="007A1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7A18C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6">
    <w:name w:val="Подпись к таблице (3)_"/>
    <w:basedOn w:val="a0"/>
    <w:rsid w:val="007A1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7">
    <w:name w:val="Подпись к таблице (3)"/>
    <w:basedOn w:val="36"/>
    <w:rsid w:val="007A1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8">
    <w:name w:val="Заголовок №3 + Курсив"/>
    <w:basedOn w:val="33"/>
    <w:rsid w:val="007A18C2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7A18C2"/>
    <w:pPr>
      <w:shd w:val="clear" w:color="auto" w:fill="FFFFFF"/>
      <w:spacing w:after="480" w:line="0" w:lineRule="atLeas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1">
    <w:name w:val="Основной текст (10)"/>
    <w:basedOn w:val="a"/>
    <w:link w:val="100"/>
    <w:rsid w:val="007A18C2"/>
    <w:pPr>
      <w:shd w:val="clear" w:color="auto" w:fill="FFFFFF"/>
      <w:spacing w:after="0" w:line="370" w:lineRule="exact"/>
      <w:ind w:firstLine="5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9">
    <w:name w:val="Подпись к таблице (2)"/>
    <w:basedOn w:val="a"/>
    <w:link w:val="28"/>
    <w:rsid w:val="007A18C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1">
    <w:name w:val="Основной текст (11)"/>
    <w:basedOn w:val="a"/>
    <w:link w:val="110"/>
    <w:rsid w:val="007A18C2"/>
    <w:pPr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FF202-FF25-4217-B261-3A61BA118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8300</Words>
  <Characters>4732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Ekaterina</cp:lastModifiedBy>
  <cp:revision>6</cp:revision>
  <cp:lastPrinted>2017-11-28T09:58:00Z</cp:lastPrinted>
  <dcterms:created xsi:type="dcterms:W3CDTF">2022-06-13T12:07:00Z</dcterms:created>
  <dcterms:modified xsi:type="dcterms:W3CDTF">2022-07-12T13:25:00Z</dcterms:modified>
</cp:coreProperties>
</file>