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E6C" w:rsidRPr="003F1582" w:rsidRDefault="00655A66" w:rsidP="00655A66">
      <w:pPr>
        <w:spacing w:after="0" w:line="240" w:lineRule="auto"/>
        <w:ind w:right="424" w:firstLine="709"/>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Додаток 3</w:t>
      </w:r>
    </w:p>
    <w:p w:rsidR="00BB23E3" w:rsidRDefault="00BB23E3" w:rsidP="00655A66">
      <w:pPr>
        <w:pStyle w:val="11"/>
        <w:keepNext/>
        <w:keepLines/>
        <w:shd w:val="clear" w:color="auto" w:fill="auto"/>
        <w:spacing w:before="0" w:line="240" w:lineRule="auto"/>
        <w:ind w:right="424" w:firstLine="709"/>
        <w:rPr>
          <w:caps/>
          <w:lang w:val="uk-UA"/>
        </w:rPr>
      </w:pPr>
      <w:bookmarkStart w:id="0" w:name="bookmark0"/>
    </w:p>
    <w:p w:rsidR="00655A66" w:rsidRDefault="00DA23FC" w:rsidP="00655A66">
      <w:pPr>
        <w:pStyle w:val="11"/>
        <w:keepNext/>
        <w:keepLines/>
        <w:shd w:val="clear" w:color="auto" w:fill="auto"/>
        <w:spacing w:before="0" w:line="240" w:lineRule="auto"/>
        <w:ind w:right="424" w:firstLine="709"/>
        <w:rPr>
          <w:lang w:val="uk-UA"/>
        </w:rPr>
      </w:pPr>
      <w:r w:rsidRPr="002E3F0F">
        <w:rPr>
          <w:lang w:val="uk-UA"/>
        </w:rPr>
        <w:t>ПОЛОЖЕННЯ</w:t>
      </w:r>
      <w:bookmarkStart w:id="1" w:name="bookmark1"/>
      <w:bookmarkEnd w:id="0"/>
      <w:r w:rsidR="00655A66">
        <w:rPr>
          <w:lang w:val="uk-UA"/>
        </w:rPr>
        <w:t xml:space="preserve"> </w:t>
      </w:r>
    </w:p>
    <w:p w:rsidR="00DA23FC" w:rsidRPr="002E3F0F" w:rsidRDefault="00DA23FC" w:rsidP="00655A66">
      <w:pPr>
        <w:pStyle w:val="11"/>
        <w:keepNext/>
        <w:keepLines/>
        <w:shd w:val="clear" w:color="auto" w:fill="auto"/>
        <w:spacing w:before="0" w:line="240" w:lineRule="auto"/>
        <w:ind w:right="424" w:firstLine="709"/>
        <w:rPr>
          <w:lang w:val="uk-UA"/>
        </w:rPr>
      </w:pPr>
      <w:r w:rsidRPr="002E3F0F">
        <w:rPr>
          <w:lang w:val="uk-UA"/>
        </w:rPr>
        <w:t xml:space="preserve">ПРО </w:t>
      </w:r>
      <w:bookmarkEnd w:id="1"/>
      <w:r w:rsidRPr="002E3F0F">
        <w:rPr>
          <w:lang w:val="uk-UA"/>
        </w:rPr>
        <w:t>ОЦІНЮВАННЯ ЗНАНЬ СТУДЕНТІВ</w:t>
      </w:r>
    </w:p>
    <w:p w:rsidR="00D3762B" w:rsidRDefault="00D3762B" w:rsidP="00655A66">
      <w:pPr>
        <w:spacing w:after="0" w:line="240" w:lineRule="auto"/>
        <w:ind w:firstLine="709"/>
        <w:jc w:val="center"/>
        <w:rPr>
          <w:rFonts w:ascii="Times New Roman" w:hAnsi="Times New Roman" w:cs="Times New Roman"/>
          <w:sz w:val="28"/>
          <w:szCs w:val="28"/>
          <w:lang w:val="uk-UA"/>
        </w:rPr>
      </w:pPr>
      <w:r w:rsidRPr="00637D9A">
        <w:rPr>
          <w:rFonts w:ascii="Times New Roman" w:hAnsi="Times New Roman" w:cs="Times New Roman"/>
          <w:b/>
          <w:sz w:val="28"/>
          <w:szCs w:val="28"/>
        </w:rPr>
        <w:t>ДЕРЖАВНОГО УНІВЕРСИТЕТУ ІНТЕЛЕКТУАЛЬНИХ ТЕХНОЛОГІЙ І ЗВ'ЯЗКУ</w:t>
      </w:r>
      <w:r>
        <w:rPr>
          <w:rFonts w:ascii="Times New Roman" w:hAnsi="Times New Roman" w:cs="Times New Roman"/>
          <w:sz w:val="28"/>
          <w:szCs w:val="28"/>
        </w:rPr>
        <w:t xml:space="preserve"> </w:t>
      </w:r>
    </w:p>
    <w:p w:rsidR="00655A66" w:rsidRPr="00655A66" w:rsidRDefault="00655A66" w:rsidP="00655A66">
      <w:pPr>
        <w:spacing w:after="0" w:line="240" w:lineRule="auto"/>
        <w:ind w:firstLine="709"/>
        <w:jc w:val="center"/>
        <w:rPr>
          <w:rFonts w:ascii="Times New Roman" w:hAnsi="Times New Roman" w:cs="Times New Roman"/>
          <w:sz w:val="28"/>
          <w:szCs w:val="28"/>
          <w:lang w:val="uk-UA"/>
        </w:rPr>
      </w:pPr>
    </w:p>
    <w:p w:rsidR="00D160EA" w:rsidRPr="001622B0" w:rsidRDefault="00D160EA" w:rsidP="00655A66">
      <w:pPr>
        <w:tabs>
          <w:tab w:val="left" w:pos="0"/>
        </w:tabs>
        <w:spacing w:after="0" w:line="240" w:lineRule="auto"/>
        <w:ind w:right="424"/>
        <w:jc w:val="center"/>
        <w:rPr>
          <w:rFonts w:ascii="Times New Roman" w:eastAsia="Times New Roman" w:hAnsi="Times New Roman"/>
          <w:b/>
          <w:sz w:val="28"/>
          <w:lang w:val="uk-UA"/>
        </w:rPr>
      </w:pPr>
      <w:r w:rsidRPr="001622B0">
        <w:rPr>
          <w:rFonts w:ascii="Times New Roman" w:eastAsia="Times New Roman" w:hAnsi="Times New Roman"/>
          <w:b/>
          <w:sz w:val="28"/>
          <w:lang w:val="uk-UA"/>
        </w:rPr>
        <w:t>1 ЗАГАЛЬНІ ПОЛОЖЕННЯ</w:t>
      </w:r>
    </w:p>
    <w:p w:rsidR="00D3762B" w:rsidRPr="00BE5B45" w:rsidRDefault="00D160EA" w:rsidP="00655A66">
      <w:pPr>
        <w:spacing w:after="0" w:line="240" w:lineRule="auto"/>
        <w:ind w:firstLine="709"/>
        <w:jc w:val="both"/>
        <w:rPr>
          <w:rFonts w:ascii="Times New Roman" w:hAnsi="Times New Roman" w:cs="Times New Roman"/>
          <w:sz w:val="28"/>
          <w:szCs w:val="28"/>
        </w:rPr>
      </w:pPr>
      <w:r>
        <w:rPr>
          <w:rFonts w:ascii="Times New Roman" w:eastAsia="Times New Roman" w:hAnsi="Times New Roman"/>
          <w:sz w:val="28"/>
          <w:lang w:val="uk-UA"/>
        </w:rPr>
        <w:t xml:space="preserve">1.1. </w:t>
      </w:r>
      <w:r w:rsidRPr="002E3F0F">
        <w:rPr>
          <w:rFonts w:ascii="Times New Roman" w:eastAsia="Times New Roman" w:hAnsi="Times New Roman"/>
          <w:sz w:val="28"/>
          <w:lang w:val="uk-UA"/>
        </w:rPr>
        <w:t xml:space="preserve">Положення розповсюджується на всі навчальні дисципліни, що викладаються для студентів </w:t>
      </w:r>
      <w:r w:rsidR="00D3762B">
        <w:rPr>
          <w:rFonts w:ascii="Times New Roman" w:hAnsi="Times New Roman" w:cs="Times New Roman"/>
          <w:sz w:val="28"/>
          <w:szCs w:val="28"/>
          <w:lang w:val="uk-UA"/>
        </w:rPr>
        <w:t>Д</w:t>
      </w:r>
      <w:r w:rsidR="00D3762B" w:rsidRPr="00D3762B">
        <w:rPr>
          <w:rFonts w:ascii="Times New Roman" w:hAnsi="Times New Roman" w:cs="Times New Roman"/>
          <w:sz w:val="28"/>
          <w:szCs w:val="28"/>
        </w:rPr>
        <w:t>ержавного університету інтелектуальних технологій і зв'язку</w:t>
      </w:r>
      <w:r w:rsidR="00D3762B">
        <w:rPr>
          <w:rFonts w:ascii="Times New Roman" w:hAnsi="Times New Roman" w:cs="Times New Roman"/>
          <w:sz w:val="28"/>
          <w:szCs w:val="28"/>
          <w:lang w:val="uk-UA"/>
        </w:rPr>
        <w:t>.</w:t>
      </w:r>
      <w:r w:rsidR="00D3762B">
        <w:rPr>
          <w:rFonts w:ascii="Times New Roman" w:hAnsi="Times New Roman" w:cs="Times New Roman"/>
          <w:sz w:val="28"/>
          <w:szCs w:val="28"/>
        </w:rPr>
        <w:t xml:space="preserve"> </w:t>
      </w:r>
    </w:p>
    <w:p w:rsidR="00D3762B" w:rsidRPr="00BE5B45" w:rsidRDefault="00D160EA" w:rsidP="00655A66">
      <w:pPr>
        <w:spacing w:after="0" w:line="240" w:lineRule="auto"/>
        <w:ind w:firstLine="709"/>
        <w:jc w:val="both"/>
        <w:rPr>
          <w:rFonts w:ascii="Times New Roman" w:hAnsi="Times New Roman" w:cs="Times New Roman"/>
          <w:sz w:val="28"/>
          <w:szCs w:val="28"/>
        </w:rPr>
      </w:pPr>
      <w:r w:rsidRPr="007D0BBA">
        <w:rPr>
          <w:rFonts w:ascii="Times New Roman" w:eastAsia="Times New Roman" w:hAnsi="Times New Roman"/>
          <w:sz w:val="28"/>
          <w:lang w:val="uk-UA"/>
        </w:rPr>
        <w:t xml:space="preserve">Положення – єдине і обов`язкове для усіх викладачів та студентів </w:t>
      </w:r>
      <w:r w:rsidR="00D3762B">
        <w:rPr>
          <w:rFonts w:ascii="Times New Roman" w:hAnsi="Times New Roman" w:cs="Times New Roman"/>
          <w:sz w:val="28"/>
          <w:szCs w:val="28"/>
          <w:lang w:val="uk-UA"/>
        </w:rPr>
        <w:t>Д</w:t>
      </w:r>
      <w:r w:rsidR="00D3762B" w:rsidRPr="00D3762B">
        <w:rPr>
          <w:rFonts w:ascii="Times New Roman" w:hAnsi="Times New Roman" w:cs="Times New Roman"/>
          <w:sz w:val="28"/>
          <w:szCs w:val="28"/>
        </w:rPr>
        <w:t>ержавного університету інтелектуальних технологій і зв'язку</w:t>
      </w:r>
      <w:r w:rsidR="00D3762B">
        <w:rPr>
          <w:rFonts w:ascii="Times New Roman" w:hAnsi="Times New Roman" w:cs="Times New Roman"/>
          <w:sz w:val="28"/>
          <w:szCs w:val="28"/>
          <w:lang w:val="uk-UA"/>
        </w:rPr>
        <w:t xml:space="preserve"> (далі </w:t>
      </w:r>
      <w:r w:rsidR="00D3762B">
        <w:rPr>
          <w:rFonts w:ascii="Times New Roman" w:eastAsia="Times New Roman" w:hAnsi="Times New Roman"/>
          <w:sz w:val="28"/>
          <w:lang w:val="uk-UA"/>
        </w:rPr>
        <w:t>ДУІТЗ</w:t>
      </w:r>
      <w:r w:rsidR="00D3762B">
        <w:rPr>
          <w:rFonts w:ascii="Times New Roman" w:hAnsi="Times New Roman" w:cs="Times New Roman"/>
          <w:sz w:val="28"/>
          <w:szCs w:val="28"/>
          <w:lang w:val="uk-UA"/>
        </w:rPr>
        <w:t>).</w:t>
      </w:r>
      <w:r w:rsidR="00D3762B">
        <w:rPr>
          <w:rFonts w:ascii="Times New Roman" w:hAnsi="Times New Roman" w:cs="Times New Roman"/>
          <w:sz w:val="28"/>
          <w:szCs w:val="28"/>
        </w:rPr>
        <w:t xml:space="preserve"> </w:t>
      </w:r>
    </w:p>
    <w:p w:rsidR="007A6575" w:rsidRPr="007A6575" w:rsidRDefault="007A6575" w:rsidP="00655A66">
      <w:pPr>
        <w:tabs>
          <w:tab w:val="left" w:pos="0"/>
        </w:tabs>
        <w:spacing w:after="0" w:line="240" w:lineRule="auto"/>
        <w:ind w:right="424" w:firstLine="709"/>
        <w:jc w:val="both"/>
        <w:rPr>
          <w:rFonts w:ascii="Times New Roman" w:eastAsia="Times New Roman" w:hAnsi="Times New Roman"/>
          <w:sz w:val="28"/>
          <w:lang w:val="uk-UA"/>
        </w:rPr>
      </w:pPr>
      <w:r w:rsidRPr="007A6575">
        <w:rPr>
          <w:rFonts w:ascii="Times New Roman" w:eastAsia="Times New Roman" w:hAnsi="Times New Roman"/>
          <w:sz w:val="28"/>
          <w:lang w:val="uk-UA"/>
        </w:rPr>
        <w:t xml:space="preserve">В </w:t>
      </w:r>
      <w:r w:rsidR="00D3762B">
        <w:rPr>
          <w:rFonts w:ascii="Times New Roman" w:hAnsi="Times New Roman" w:cs="Times New Roman"/>
          <w:sz w:val="28"/>
          <w:szCs w:val="28"/>
        </w:rPr>
        <w:t>університет</w:t>
      </w:r>
      <w:r w:rsidR="00D3762B">
        <w:rPr>
          <w:rFonts w:ascii="Times New Roman" w:hAnsi="Times New Roman" w:cs="Times New Roman"/>
          <w:sz w:val="28"/>
          <w:szCs w:val="28"/>
          <w:lang w:val="uk-UA"/>
        </w:rPr>
        <w:t>і</w:t>
      </w:r>
      <w:r w:rsidR="0053674F">
        <w:rPr>
          <w:rFonts w:ascii="Times New Roman" w:eastAsia="Times New Roman" w:hAnsi="Times New Roman"/>
          <w:sz w:val="28"/>
          <w:lang w:val="uk-UA"/>
        </w:rPr>
        <w:t xml:space="preserve"> застосовуються </w:t>
      </w:r>
      <w:r w:rsidRPr="007A6575">
        <w:rPr>
          <w:rFonts w:ascii="Times New Roman" w:eastAsia="Times New Roman" w:hAnsi="Times New Roman"/>
          <w:sz w:val="28"/>
          <w:lang w:val="uk-UA"/>
        </w:rPr>
        <w:t>контрольні заходи поточного та підсумкового контролю. Інструментом контрольних заходів є рейтингове оцінювання успішності навчання здобувачів вищої освіти.</w:t>
      </w:r>
      <w:r w:rsidR="00A80C37">
        <w:rPr>
          <w:rFonts w:ascii="Times New Roman" w:eastAsia="Times New Roman" w:hAnsi="Times New Roman"/>
          <w:sz w:val="28"/>
          <w:lang w:val="uk-UA"/>
        </w:rPr>
        <w:t xml:space="preserve"> </w:t>
      </w:r>
      <w:r w:rsidRPr="007A6575">
        <w:rPr>
          <w:rFonts w:ascii="Times New Roman" w:eastAsia="Times New Roman" w:hAnsi="Times New Roman"/>
          <w:sz w:val="28"/>
          <w:lang w:val="uk-UA"/>
        </w:rPr>
        <w:t>Метою рейтингового оцінювання є комплексне оцінювання якості освітньої роботи здобувачів вищої освіти під час опанування ними освітньої програми підготовки.</w:t>
      </w:r>
    </w:p>
    <w:p w:rsidR="007A6575" w:rsidRPr="007F5334" w:rsidRDefault="00D160EA" w:rsidP="00655A66">
      <w:pPr>
        <w:spacing w:after="0" w:line="240" w:lineRule="auto"/>
        <w:ind w:right="424" w:firstLine="709"/>
        <w:jc w:val="both"/>
        <w:rPr>
          <w:rFonts w:ascii="Times New Roman" w:eastAsia="Times New Roman" w:hAnsi="Times New Roman"/>
          <w:color w:val="FF0000"/>
          <w:sz w:val="28"/>
          <w:lang w:val="uk-UA"/>
        </w:rPr>
      </w:pPr>
      <w:r w:rsidRPr="007D0BBA">
        <w:rPr>
          <w:rFonts w:ascii="Times New Roman" w:eastAsia="Times New Roman" w:hAnsi="Times New Roman"/>
          <w:sz w:val="28"/>
          <w:lang w:val="uk-UA"/>
        </w:rPr>
        <w:t xml:space="preserve">В умовах реформування вищої освіти в Україні, мета науково-педагогічного колективу </w:t>
      </w:r>
      <w:r w:rsidR="00D3762B" w:rsidRPr="00D3762B">
        <w:rPr>
          <w:rFonts w:ascii="Times New Roman" w:hAnsi="Times New Roman" w:cs="Times New Roman"/>
          <w:sz w:val="28"/>
          <w:szCs w:val="28"/>
          <w:lang w:val="uk-UA"/>
        </w:rPr>
        <w:t>університету</w:t>
      </w:r>
      <w:r w:rsidRPr="007D0BBA">
        <w:rPr>
          <w:rFonts w:ascii="Times New Roman" w:eastAsia="Times New Roman" w:hAnsi="Times New Roman"/>
          <w:sz w:val="28"/>
          <w:lang w:val="uk-UA"/>
        </w:rPr>
        <w:t xml:space="preserve"> - формування нової генерації високоосвічених фахівців, інтелектуально розвинених та творчо мислячих професіоналів.</w:t>
      </w:r>
      <w:r w:rsidR="00A80C37">
        <w:rPr>
          <w:rFonts w:ascii="Times New Roman" w:eastAsia="Times New Roman" w:hAnsi="Times New Roman"/>
          <w:sz w:val="28"/>
          <w:lang w:val="uk-UA"/>
        </w:rPr>
        <w:t xml:space="preserve"> </w:t>
      </w:r>
      <w:r w:rsidR="007A6575" w:rsidRPr="007A6575">
        <w:rPr>
          <w:rFonts w:ascii="Times New Roman" w:eastAsia="Times New Roman" w:hAnsi="Times New Roman"/>
          <w:sz w:val="28"/>
          <w:lang w:val="uk-UA"/>
        </w:rPr>
        <w:t>Основні завдання рейтингового оцінювання полягають у підвищенні мотивації здобувачів вищої освіти до активного навчання, систематичної самостійної роботи протягом семестру та відповідальності за результати освітньої діяльності, а також встановлення постійного зворотного зв’язку з кожним здобувачем вищої освіти та своєчасне коригування його освітньої діяльності, об’єктивне оцінювання рівня підготовки тощо.</w:t>
      </w:r>
    </w:p>
    <w:p w:rsidR="00D160EA" w:rsidRPr="007A6575" w:rsidRDefault="00D160EA" w:rsidP="00655A66">
      <w:pPr>
        <w:numPr>
          <w:ilvl w:val="0"/>
          <w:numId w:val="35"/>
        </w:numPr>
        <w:tabs>
          <w:tab w:val="left" w:pos="0"/>
        </w:tabs>
        <w:spacing w:after="0" w:line="240" w:lineRule="auto"/>
        <w:ind w:right="424" w:firstLine="709"/>
        <w:jc w:val="both"/>
        <w:rPr>
          <w:rFonts w:ascii="Times New Roman" w:eastAsia="Times New Roman" w:hAnsi="Times New Roman"/>
          <w:sz w:val="28"/>
          <w:lang w:val="uk-UA"/>
        </w:rPr>
      </w:pPr>
      <w:r w:rsidRPr="007A6575">
        <w:rPr>
          <w:rFonts w:ascii="Times New Roman" w:eastAsia="Times New Roman" w:hAnsi="Times New Roman"/>
          <w:sz w:val="28"/>
          <w:lang w:val="uk-UA"/>
        </w:rPr>
        <w:t>Реалізація завдання досягається шляхом:</w:t>
      </w:r>
      <w:r w:rsidR="0053674F">
        <w:rPr>
          <w:rFonts w:ascii="Times New Roman" w:eastAsia="Times New Roman" w:hAnsi="Times New Roman"/>
          <w:sz w:val="28"/>
          <w:lang w:val="uk-UA"/>
        </w:rPr>
        <w:t xml:space="preserve">  </w:t>
      </w:r>
      <w:bookmarkStart w:id="2" w:name="_GoBack"/>
      <w:bookmarkEnd w:id="2"/>
    </w:p>
    <w:p w:rsidR="00D160EA" w:rsidRPr="00893745" w:rsidRDefault="00D160EA" w:rsidP="00655A66">
      <w:pPr>
        <w:pStyle w:val="aa"/>
        <w:numPr>
          <w:ilvl w:val="0"/>
          <w:numId w:val="41"/>
        </w:numPr>
        <w:tabs>
          <w:tab w:val="left" w:pos="0"/>
        </w:tabs>
        <w:spacing w:after="0" w:line="240" w:lineRule="auto"/>
        <w:ind w:left="709" w:right="424"/>
        <w:jc w:val="both"/>
        <w:rPr>
          <w:rFonts w:ascii="Times New Roman" w:eastAsia="Times New Roman" w:hAnsi="Times New Roman"/>
          <w:sz w:val="28"/>
          <w:lang w:val="uk-UA"/>
        </w:rPr>
      </w:pPr>
      <w:r w:rsidRPr="00893745">
        <w:rPr>
          <w:rFonts w:ascii="Times New Roman" w:eastAsia="Times New Roman" w:hAnsi="Times New Roman"/>
          <w:sz w:val="28"/>
          <w:lang w:val="uk-UA"/>
        </w:rPr>
        <w:t>поділу програмного матеріалу дисципліни на змістовні модулі, перевірки якості засвоєння теоретичного і практичного матеріалу кожного модуля;</w:t>
      </w:r>
    </w:p>
    <w:p w:rsidR="00D160EA" w:rsidRPr="00893745" w:rsidRDefault="00D160EA" w:rsidP="00655A66">
      <w:pPr>
        <w:pStyle w:val="aa"/>
        <w:numPr>
          <w:ilvl w:val="0"/>
          <w:numId w:val="41"/>
        </w:numPr>
        <w:tabs>
          <w:tab w:val="left" w:pos="0"/>
        </w:tabs>
        <w:spacing w:after="0" w:line="240" w:lineRule="auto"/>
        <w:ind w:left="709" w:right="424"/>
        <w:jc w:val="both"/>
        <w:rPr>
          <w:rFonts w:ascii="Times New Roman" w:eastAsia="Times New Roman" w:hAnsi="Times New Roman"/>
          <w:sz w:val="28"/>
          <w:lang w:val="uk-UA"/>
        </w:rPr>
      </w:pPr>
      <w:r w:rsidRPr="00893745">
        <w:rPr>
          <w:rFonts w:ascii="Times New Roman" w:eastAsia="Times New Roman" w:hAnsi="Times New Roman"/>
          <w:sz w:val="28"/>
          <w:lang w:val="uk-UA"/>
        </w:rPr>
        <w:t>перевірки якості підготовки студентів до лабораторних, практичних чи семінарських занять;</w:t>
      </w:r>
    </w:p>
    <w:p w:rsidR="00D160EA" w:rsidRPr="00893745" w:rsidRDefault="00D160EA" w:rsidP="00655A66">
      <w:pPr>
        <w:pStyle w:val="aa"/>
        <w:numPr>
          <w:ilvl w:val="0"/>
          <w:numId w:val="41"/>
        </w:numPr>
        <w:tabs>
          <w:tab w:val="left" w:pos="0"/>
        </w:tabs>
        <w:spacing w:after="0" w:line="240" w:lineRule="auto"/>
        <w:ind w:left="709" w:right="424"/>
        <w:jc w:val="both"/>
        <w:rPr>
          <w:rFonts w:ascii="Times New Roman" w:eastAsia="Times New Roman" w:hAnsi="Times New Roman"/>
          <w:sz w:val="28"/>
          <w:lang w:val="uk-UA"/>
        </w:rPr>
      </w:pPr>
      <w:r w:rsidRPr="00893745">
        <w:rPr>
          <w:rFonts w:ascii="Times New Roman" w:eastAsia="Times New Roman" w:hAnsi="Times New Roman"/>
          <w:sz w:val="28"/>
          <w:lang w:val="uk-UA"/>
        </w:rPr>
        <w:t>вирішального впливу суми балів, одержаних протягом семестру на підсумкову оцінку з дисципліни.</w:t>
      </w:r>
    </w:p>
    <w:p w:rsidR="00D160EA" w:rsidRPr="002E3F0F" w:rsidRDefault="00D160EA" w:rsidP="00655A66">
      <w:pPr>
        <w:numPr>
          <w:ilvl w:val="0"/>
          <w:numId w:val="35"/>
        </w:numPr>
        <w:tabs>
          <w:tab w:val="left" w:pos="0"/>
          <w:tab w:val="left" w:pos="1536"/>
        </w:tabs>
        <w:spacing w:after="0" w:line="240" w:lineRule="auto"/>
        <w:ind w:right="424" w:firstLine="709"/>
        <w:jc w:val="both"/>
        <w:rPr>
          <w:rFonts w:ascii="Times New Roman" w:eastAsia="Times New Roman" w:hAnsi="Times New Roman"/>
          <w:sz w:val="28"/>
          <w:lang w:val="uk-UA"/>
        </w:rPr>
      </w:pPr>
      <w:r w:rsidRPr="002E3F0F">
        <w:rPr>
          <w:rFonts w:ascii="Times New Roman" w:eastAsia="Times New Roman" w:hAnsi="Times New Roman"/>
          <w:sz w:val="28"/>
          <w:lang w:val="uk-UA"/>
        </w:rPr>
        <w:t>Положення передбачає виконання студентом навчального плану у кожному семестрі та наступні форми контролю успішності студентів з кожної дисципліни:</w:t>
      </w:r>
    </w:p>
    <w:p w:rsidR="00D160EA" w:rsidRPr="00893745" w:rsidRDefault="00D160EA" w:rsidP="00655A66">
      <w:pPr>
        <w:pStyle w:val="aa"/>
        <w:numPr>
          <w:ilvl w:val="0"/>
          <w:numId w:val="42"/>
        </w:numPr>
        <w:tabs>
          <w:tab w:val="left" w:pos="0"/>
        </w:tabs>
        <w:spacing w:after="0" w:line="240" w:lineRule="auto"/>
        <w:ind w:left="709" w:right="424"/>
        <w:jc w:val="both"/>
        <w:rPr>
          <w:rFonts w:ascii="Times New Roman" w:eastAsia="Times New Roman" w:hAnsi="Times New Roman"/>
          <w:sz w:val="28"/>
          <w:lang w:val="uk-UA"/>
        </w:rPr>
      </w:pPr>
      <w:r w:rsidRPr="00893745">
        <w:rPr>
          <w:rFonts w:ascii="Times New Roman" w:eastAsia="Times New Roman" w:hAnsi="Times New Roman"/>
          <w:sz w:val="28"/>
          <w:lang w:val="uk-UA"/>
        </w:rPr>
        <w:t xml:space="preserve">підсумковий контроль під час залікової та екзаменаційної сесії відповідно до графіку </w:t>
      </w:r>
      <w:r w:rsidR="007A6575" w:rsidRPr="00893745">
        <w:rPr>
          <w:rFonts w:ascii="Times New Roman" w:eastAsia="Times New Roman" w:hAnsi="Times New Roman"/>
          <w:sz w:val="28"/>
          <w:lang w:val="uk-UA"/>
        </w:rPr>
        <w:t>освітнього</w:t>
      </w:r>
      <w:r w:rsidRPr="00893745">
        <w:rPr>
          <w:rFonts w:ascii="Times New Roman" w:eastAsia="Times New Roman" w:hAnsi="Times New Roman"/>
          <w:sz w:val="28"/>
          <w:lang w:val="uk-UA"/>
        </w:rPr>
        <w:t xml:space="preserve"> процесу;</w:t>
      </w:r>
    </w:p>
    <w:p w:rsidR="00D160EA" w:rsidRPr="00893745" w:rsidRDefault="00D160EA" w:rsidP="00655A66">
      <w:pPr>
        <w:pStyle w:val="aa"/>
        <w:numPr>
          <w:ilvl w:val="0"/>
          <w:numId w:val="42"/>
        </w:numPr>
        <w:tabs>
          <w:tab w:val="left" w:pos="0"/>
        </w:tabs>
        <w:spacing w:after="0" w:line="240" w:lineRule="auto"/>
        <w:ind w:left="709" w:right="424"/>
        <w:jc w:val="both"/>
        <w:rPr>
          <w:rFonts w:ascii="Times New Roman" w:eastAsia="Times New Roman" w:hAnsi="Times New Roman"/>
          <w:sz w:val="28"/>
          <w:lang w:val="uk-UA"/>
        </w:rPr>
      </w:pPr>
      <w:r w:rsidRPr="00893745">
        <w:rPr>
          <w:rFonts w:ascii="Times New Roman" w:eastAsia="Times New Roman" w:hAnsi="Times New Roman"/>
          <w:sz w:val="28"/>
          <w:lang w:val="uk-UA"/>
        </w:rPr>
        <w:t>поточний контроль, який здійснюється під час проведення практичних, лабораторних та семінарських занять і має на меті перевірку рівня</w:t>
      </w:r>
      <w:r w:rsidR="00893745">
        <w:rPr>
          <w:rFonts w:ascii="Times New Roman" w:eastAsia="Times New Roman" w:hAnsi="Times New Roman"/>
          <w:sz w:val="28"/>
          <w:lang w:val="uk-UA"/>
        </w:rPr>
        <w:t xml:space="preserve"> </w:t>
      </w:r>
      <w:r w:rsidRPr="00893745">
        <w:rPr>
          <w:rFonts w:ascii="Times New Roman" w:eastAsia="Times New Roman" w:hAnsi="Times New Roman"/>
          <w:sz w:val="28"/>
          <w:lang w:val="uk-UA"/>
        </w:rPr>
        <w:t>підготовленості студента до виконання конкретної роботи.</w:t>
      </w:r>
    </w:p>
    <w:p w:rsidR="00562501" w:rsidRPr="00655A66" w:rsidRDefault="00D160EA" w:rsidP="00655A66">
      <w:pPr>
        <w:pStyle w:val="aa"/>
        <w:numPr>
          <w:ilvl w:val="0"/>
          <w:numId w:val="42"/>
        </w:numPr>
        <w:tabs>
          <w:tab w:val="left" w:pos="0"/>
        </w:tabs>
        <w:spacing w:after="0" w:line="240" w:lineRule="auto"/>
        <w:ind w:left="709" w:right="424"/>
        <w:jc w:val="both"/>
        <w:rPr>
          <w:rFonts w:ascii="Times New Roman" w:hAnsi="Times New Roman" w:cs="Times New Roman"/>
          <w:sz w:val="28"/>
          <w:szCs w:val="28"/>
          <w:lang w:val="uk-UA"/>
        </w:rPr>
      </w:pPr>
      <w:r w:rsidRPr="00893745">
        <w:rPr>
          <w:rFonts w:ascii="Times New Roman" w:eastAsia="Times New Roman" w:hAnsi="Times New Roman"/>
          <w:sz w:val="28"/>
          <w:lang w:val="uk-UA"/>
        </w:rPr>
        <w:t>захист курсового проекту (роботи).</w:t>
      </w:r>
    </w:p>
    <w:p w:rsidR="00655A66" w:rsidRDefault="00655A66" w:rsidP="00655A66">
      <w:pPr>
        <w:pStyle w:val="aa"/>
        <w:tabs>
          <w:tab w:val="left" w:pos="0"/>
        </w:tabs>
        <w:spacing w:after="0" w:line="240" w:lineRule="auto"/>
        <w:ind w:left="709" w:right="424"/>
        <w:jc w:val="both"/>
        <w:rPr>
          <w:rFonts w:ascii="Times New Roman" w:hAnsi="Times New Roman" w:cs="Times New Roman"/>
          <w:sz w:val="28"/>
          <w:szCs w:val="28"/>
          <w:lang w:val="uk-UA"/>
        </w:rPr>
      </w:pPr>
    </w:p>
    <w:p w:rsidR="00D160EA" w:rsidRPr="001622B0" w:rsidRDefault="00D160EA" w:rsidP="00655A66">
      <w:pPr>
        <w:numPr>
          <w:ilvl w:val="1"/>
          <w:numId w:val="37"/>
        </w:numPr>
        <w:tabs>
          <w:tab w:val="left" w:pos="0"/>
        </w:tabs>
        <w:spacing w:after="0" w:line="240" w:lineRule="auto"/>
        <w:ind w:right="424"/>
        <w:jc w:val="center"/>
        <w:rPr>
          <w:rFonts w:ascii="Times New Roman" w:eastAsia="Times New Roman" w:hAnsi="Times New Roman"/>
          <w:b/>
          <w:sz w:val="28"/>
          <w:lang w:val="uk-UA"/>
        </w:rPr>
      </w:pPr>
      <w:r w:rsidRPr="001622B0">
        <w:rPr>
          <w:rFonts w:ascii="Times New Roman" w:eastAsia="Times New Roman" w:hAnsi="Times New Roman"/>
          <w:b/>
          <w:sz w:val="28"/>
          <w:lang w:val="uk-UA"/>
        </w:rPr>
        <w:lastRenderedPageBreak/>
        <w:t>ТЕРМІНИ ТА ВИЗНАЧЕННЯ</w:t>
      </w:r>
    </w:p>
    <w:p w:rsidR="001F3F0E" w:rsidRPr="001F3F0E" w:rsidRDefault="001F3F0E" w:rsidP="00655A66">
      <w:pPr>
        <w:tabs>
          <w:tab w:val="left" w:pos="0"/>
        </w:tabs>
        <w:spacing w:after="0" w:line="240" w:lineRule="auto"/>
        <w:ind w:right="424"/>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1F3F0E">
        <w:rPr>
          <w:rFonts w:ascii="Times New Roman" w:hAnsi="Times New Roman" w:cs="Times New Roman"/>
          <w:sz w:val="28"/>
          <w:szCs w:val="28"/>
          <w:lang w:val="uk-UA"/>
        </w:rPr>
        <w:t xml:space="preserve">2.1 </w:t>
      </w:r>
      <w:r w:rsidRPr="00EC732C">
        <w:rPr>
          <w:rFonts w:ascii="Times New Roman" w:hAnsi="Times New Roman" w:cs="Times New Roman"/>
          <w:b/>
          <w:sz w:val="28"/>
          <w:szCs w:val="28"/>
          <w:lang w:val="uk-UA"/>
        </w:rPr>
        <w:t>Європейська система залікових кредитів</w:t>
      </w:r>
      <w:r w:rsidRPr="001F3F0E">
        <w:rPr>
          <w:rFonts w:ascii="Times New Roman" w:hAnsi="Times New Roman" w:cs="Times New Roman"/>
          <w:sz w:val="28"/>
          <w:szCs w:val="28"/>
          <w:lang w:val="uk-UA"/>
        </w:rPr>
        <w:t xml:space="preserve"> (</w:t>
      </w:r>
      <w:r w:rsidRPr="001F3F0E">
        <w:rPr>
          <w:rFonts w:ascii="Times New Roman" w:hAnsi="Times New Roman" w:cs="Times New Roman"/>
          <w:sz w:val="28"/>
          <w:szCs w:val="28"/>
        </w:rPr>
        <w:t>ECTS</w:t>
      </w:r>
      <w:r w:rsidRPr="001F3F0E">
        <w:rPr>
          <w:rFonts w:ascii="Times New Roman" w:hAnsi="Times New Roman" w:cs="Times New Roman"/>
          <w:sz w:val="28"/>
          <w:szCs w:val="28"/>
          <w:lang w:val="uk-UA"/>
        </w:rPr>
        <w:t xml:space="preserve"> – </w:t>
      </w:r>
      <w:r w:rsidRPr="001F3F0E">
        <w:rPr>
          <w:rFonts w:ascii="Times New Roman" w:hAnsi="Times New Roman" w:cs="Times New Roman"/>
          <w:sz w:val="28"/>
          <w:szCs w:val="28"/>
        </w:rPr>
        <w:t>European</w:t>
      </w:r>
      <w:r w:rsidRPr="001F3F0E">
        <w:rPr>
          <w:rFonts w:ascii="Times New Roman" w:hAnsi="Times New Roman" w:cs="Times New Roman"/>
          <w:sz w:val="28"/>
          <w:szCs w:val="28"/>
          <w:lang w:val="uk-UA"/>
        </w:rPr>
        <w:t xml:space="preserve"> </w:t>
      </w:r>
      <w:r w:rsidRPr="001F3F0E">
        <w:rPr>
          <w:rFonts w:ascii="Times New Roman" w:hAnsi="Times New Roman" w:cs="Times New Roman"/>
          <w:sz w:val="28"/>
          <w:szCs w:val="28"/>
        </w:rPr>
        <w:t>Credit</w:t>
      </w:r>
      <w:r w:rsidRPr="001F3F0E">
        <w:rPr>
          <w:rFonts w:ascii="Times New Roman" w:hAnsi="Times New Roman" w:cs="Times New Roman"/>
          <w:sz w:val="28"/>
          <w:szCs w:val="28"/>
          <w:lang w:val="uk-UA"/>
        </w:rPr>
        <w:t xml:space="preserve"> </w:t>
      </w:r>
      <w:r w:rsidRPr="001F3F0E">
        <w:rPr>
          <w:rFonts w:ascii="Times New Roman" w:hAnsi="Times New Roman" w:cs="Times New Roman"/>
          <w:sz w:val="28"/>
          <w:szCs w:val="28"/>
        </w:rPr>
        <w:t>Transfer</w:t>
      </w:r>
      <w:r w:rsidRPr="001F3F0E">
        <w:rPr>
          <w:rFonts w:ascii="Times New Roman" w:hAnsi="Times New Roman" w:cs="Times New Roman"/>
          <w:sz w:val="28"/>
          <w:szCs w:val="28"/>
          <w:lang w:val="uk-UA"/>
        </w:rPr>
        <w:t xml:space="preserve"> </w:t>
      </w:r>
      <w:r w:rsidRPr="001F3F0E">
        <w:rPr>
          <w:rFonts w:ascii="Times New Roman" w:hAnsi="Times New Roman" w:cs="Times New Roman"/>
          <w:sz w:val="28"/>
          <w:szCs w:val="28"/>
        </w:rPr>
        <w:t>System</w:t>
      </w:r>
      <w:r w:rsidRPr="001F3F0E">
        <w:rPr>
          <w:rFonts w:ascii="Times New Roman" w:hAnsi="Times New Roman" w:cs="Times New Roman"/>
          <w:sz w:val="28"/>
          <w:szCs w:val="28"/>
          <w:lang w:val="uk-UA"/>
        </w:rPr>
        <w:t xml:space="preserve">) або система кредитних одиниць (кредитних модулів) – це системний спосіб опису освітніх програм шляхом присвоєння кредитних одиниць її компонентам (дисциплінам, курсам та ін.). </w:t>
      </w:r>
      <w:r w:rsidRPr="001F3F0E">
        <w:rPr>
          <w:rFonts w:ascii="Times New Roman" w:hAnsi="Times New Roman" w:cs="Times New Roman"/>
          <w:sz w:val="28"/>
          <w:szCs w:val="28"/>
        </w:rPr>
        <w:t>Система ECTS базується на врахуванні загальної трудомісткості роботи студента при засвоєнні певного кредитного модуля програми підготовки та результатів цієї роботи.</w:t>
      </w:r>
    </w:p>
    <w:p w:rsidR="00D160EA" w:rsidRPr="001F3F0E" w:rsidRDefault="001F3F0E" w:rsidP="00655A66">
      <w:pPr>
        <w:tabs>
          <w:tab w:val="left" w:pos="0"/>
        </w:tabs>
        <w:spacing w:after="0" w:line="240" w:lineRule="auto"/>
        <w:ind w:right="424"/>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ab/>
      </w:r>
      <w:r w:rsidRPr="001F3F0E">
        <w:rPr>
          <w:rFonts w:ascii="Times New Roman" w:hAnsi="Times New Roman" w:cs="Times New Roman"/>
          <w:sz w:val="28"/>
          <w:szCs w:val="28"/>
          <w:lang w:val="uk-UA"/>
        </w:rPr>
        <w:t xml:space="preserve"> 2.2. </w:t>
      </w:r>
      <w:r w:rsidRPr="00EC732C">
        <w:rPr>
          <w:rFonts w:ascii="Times New Roman" w:hAnsi="Times New Roman" w:cs="Times New Roman"/>
          <w:b/>
          <w:sz w:val="28"/>
          <w:szCs w:val="28"/>
          <w:lang w:val="uk-UA"/>
        </w:rPr>
        <w:t>Кредит Європейської кредитної трансферно-накопичувальної системи</w:t>
      </w:r>
      <w:r w:rsidRPr="001F3F0E">
        <w:rPr>
          <w:rFonts w:ascii="Times New Roman" w:hAnsi="Times New Roman" w:cs="Times New Roman"/>
          <w:sz w:val="28"/>
          <w:szCs w:val="28"/>
          <w:lang w:val="uk-UA"/>
        </w:rPr>
        <w:t xml:space="preserve"> (далі - кредит ЄКТС) - одиниця вимірювання обсягу навчального навантаження здобувача вищої освіти, необхідного для досягнення визначених (очікуваних) результатів навчання. </w:t>
      </w:r>
      <w:r w:rsidRPr="001F3F0E">
        <w:rPr>
          <w:rFonts w:ascii="Times New Roman" w:hAnsi="Times New Roman" w:cs="Times New Roman"/>
          <w:sz w:val="28"/>
          <w:szCs w:val="28"/>
        </w:rPr>
        <w:t>Обсяг одного кредиту ЄКТС становить 30 годин. Навантаження одного навчального року за денною формою навчання становить, як правило, 60 кредитів ЄКТС. (ст. 1.14 Закону про вищу освіту від 01.07.2014 № 1556-VII).</w:t>
      </w:r>
    </w:p>
    <w:p w:rsidR="00D160EA" w:rsidRPr="001F3F0E" w:rsidRDefault="001F3F0E" w:rsidP="00655A66">
      <w:pPr>
        <w:pStyle w:val="aa"/>
        <w:numPr>
          <w:ilvl w:val="1"/>
          <w:numId w:val="43"/>
        </w:numPr>
        <w:tabs>
          <w:tab w:val="left" w:pos="0"/>
          <w:tab w:val="left" w:pos="1536"/>
        </w:tabs>
        <w:spacing w:after="0" w:line="240" w:lineRule="auto"/>
        <w:ind w:left="0" w:right="424" w:firstLine="709"/>
        <w:jc w:val="both"/>
        <w:rPr>
          <w:rFonts w:ascii="Times New Roman" w:eastAsia="Times New Roman" w:hAnsi="Times New Roman"/>
          <w:sz w:val="28"/>
          <w:lang w:val="uk-UA"/>
        </w:rPr>
      </w:pPr>
      <w:r>
        <w:rPr>
          <w:rFonts w:ascii="Times New Roman" w:eastAsia="Times New Roman" w:hAnsi="Times New Roman"/>
          <w:sz w:val="28"/>
          <w:lang w:val="uk-UA"/>
        </w:rPr>
        <w:t xml:space="preserve"> </w:t>
      </w:r>
      <w:r w:rsidR="00D160EA" w:rsidRPr="00EC732C">
        <w:rPr>
          <w:rFonts w:ascii="Times New Roman" w:eastAsia="Times New Roman" w:hAnsi="Times New Roman"/>
          <w:b/>
          <w:sz w:val="28"/>
          <w:lang w:val="uk-UA"/>
        </w:rPr>
        <w:t>Мінімальний заліковий рівень</w:t>
      </w:r>
      <w:r w:rsidR="00D160EA" w:rsidRPr="001F3F0E">
        <w:rPr>
          <w:rFonts w:ascii="Times New Roman" w:eastAsia="Times New Roman" w:hAnsi="Times New Roman"/>
          <w:sz w:val="28"/>
          <w:lang w:val="uk-UA"/>
        </w:rPr>
        <w:t xml:space="preserve"> – мінімальна кількість балів, що набрана студентом у семестрі з дисципліни для допуску його до семестрового контролю ( 35 балів).</w:t>
      </w:r>
    </w:p>
    <w:p w:rsidR="00D160EA" w:rsidRPr="001F3F0E" w:rsidRDefault="00D160EA" w:rsidP="00655A66">
      <w:pPr>
        <w:pStyle w:val="aa"/>
        <w:numPr>
          <w:ilvl w:val="1"/>
          <w:numId w:val="43"/>
        </w:numPr>
        <w:tabs>
          <w:tab w:val="left" w:pos="0"/>
          <w:tab w:val="left" w:pos="1536"/>
        </w:tabs>
        <w:spacing w:after="0" w:line="240" w:lineRule="auto"/>
        <w:ind w:left="0" w:right="424" w:firstLine="709"/>
        <w:jc w:val="both"/>
        <w:rPr>
          <w:rFonts w:ascii="Times New Roman" w:eastAsia="Times New Roman" w:hAnsi="Times New Roman"/>
          <w:sz w:val="28"/>
          <w:lang w:val="uk-UA"/>
        </w:rPr>
      </w:pPr>
      <w:r w:rsidRPr="00EC732C">
        <w:rPr>
          <w:rFonts w:ascii="Times New Roman" w:eastAsia="Times New Roman" w:hAnsi="Times New Roman"/>
          <w:b/>
          <w:sz w:val="28"/>
          <w:lang w:val="uk-UA"/>
        </w:rPr>
        <w:t>Рейтинг</w:t>
      </w:r>
      <w:r w:rsidR="007A6575" w:rsidRPr="00EC732C">
        <w:rPr>
          <w:rFonts w:ascii="Times New Roman" w:eastAsia="Times New Roman" w:hAnsi="Times New Roman"/>
          <w:b/>
          <w:sz w:val="28"/>
          <w:lang w:val="uk-UA"/>
        </w:rPr>
        <w:t>овий бал</w:t>
      </w:r>
      <w:r w:rsidRPr="00EC732C">
        <w:rPr>
          <w:rFonts w:ascii="Times New Roman" w:eastAsia="Times New Roman" w:hAnsi="Times New Roman"/>
          <w:b/>
          <w:sz w:val="28"/>
          <w:lang w:val="uk-UA"/>
        </w:rPr>
        <w:t xml:space="preserve"> студента</w:t>
      </w:r>
      <w:r w:rsidRPr="001F3F0E">
        <w:rPr>
          <w:rFonts w:ascii="Times New Roman" w:eastAsia="Times New Roman" w:hAnsi="Times New Roman"/>
          <w:sz w:val="28"/>
          <w:lang w:val="uk-UA"/>
        </w:rPr>
        <w:t xml:space="preserve"> – порядкова позиція студента серед студентів даного курсу відповідної </w:t>
      </w:r>
      <w:r w:rsidR="007A6575" w:rsidRPr="001F3F0E">
        <w:rPr>
          <w:rFonts w:ascii="Times New Roman" w:eastAsia="Times New Roman" w:hAnsi="Times New Roman"/>
          <w:sz w:val="28"/>
          <w:lang w:val="uk-UA"/>
        </w:rPr>
        <w:t>освітньо-професійної програми</w:t>
      </w:r>
      <w:r w:rsidRPr="001F3F0E">
        <w:rPr>
          <w:rFonts w:ascii="Times New Roman" w:eastAsia="Times New Roman" w:hAnsi="Times New Roman"/>
          <w:sz w:val="28"/>
          <w:lang w:val="uk-UA"/>
        </w:rPr>
        <w:t xml:space="preserve"> (с</w:t>
      </w:r>
      <w:r w:rsidR="007A6575" w:rsidRPr="001F3F0E">
        <w:rPr>
          <w:rFonts w:ascii="Times New Roman" w:eastAsia="Times New Roman" w:hAnsi="Times New Roman"/>
          <w:sz w:val="28"/>
          <w:lang w:val="uk-UA"/>
        </w:rPr>
        <w:t>пеціалізації</w:t>
      </w:r>
      <w:r w:rsidRPr="001F3F0E">
        <w:rPr>
          <w:rFonts w:ascii="Times New Roman" w:eastAsia="Times New Roman" w:hAnsi="Times New Roman"/>
          <w:sz w:val="28"/>
          <w:lang w:val="uk-UA"/>
        </w:rPr>
        <w:t xml:space="preserve">), яка визначається </w:t>
      </w:r>
      <w:r w:rsidR="00D3762B">
        <w:rPr>
          <w:rFonts w:ascii="Times New Roman" w:eastAsia="Times New Roman" w:hAnsi="Times New Roman"/>
          <w:sz w:val="28"/>
          <w:lang w:val="uk-UA"/>
        </w:rPr>
        <w:t>деканат</w:t>
      </w:r>
      <w:r w:rsidR="000D2363">
        <w:rPr>
          <w:rFonts w:ascii="Times New Roman" w:eastAsia="Times New Roman" w:hAnsi="Times New Roman"/>
          <w:sz w:val="28"/>
          <w:lang w:val="uk-UA"/>
        </w:rPr>
        <w:t>ами</w:t>
      </w:r>
      <w:r w:rsidR="00893745" w:rsidRPr="001F3F0E">
        <w:rPr>
          <w:rFonts w:ascii="Times New Roman" w:eastAsia="Times New Roman" w:hAnsi="Times New Roman"/>
          <w:sz w:val="28"/>
          <w:lang w:val="uk-UA"/>
        </w:rPr>
        <w:t xml:space="preserve"> </w:t>
      </w:r>
      <w:r w:rsidR="00D3762B">
        <w:rPr>
          <w:rFonts w:ascii="Times New Roman" w:eastAsia="Times New Roman" w:hAnsi="Times New Roman"/>
          <w:sz w:val="28"/>
          <w:lang w:val="uk-UA"/>
        </w:rPr>
        <w:t>ДУІТЗ</w:t>
      </w:r>
      <w:r w:rsidRPr="001F3F0E">
        <w:rPr>
          <w:rFonts w:ascii="Times New Roman" w:eastAsia="Times New Roman" w:hAnsi="Times New Roman"/>
          <w:sz w:val="28"/>
          <w:lang w:val="uk-UA"/>
        </w:rPr>
        <w:t xml:space="preserve"> після закінчення кожного семестру на основі загальних результатів.</w:t>
      </w:r>
    </w:p>
    <w:p w:rsidR="00E411A6" w:rsidRPr="003F1582" w:rsidRDefault="00E411A6" w:rsidP="00655A66">
      <w:pPr>
        <w:pStyle w:val="43"/>
        <w:shd w:val="clear" w:color="auto" w:fill="auto"/>
        <w:spacing w:before="0" w:after="0" w:line="240" w:lineRule="auto"/>
        <w:ind w:left="20" w:right="20" w:firstLine="720"/>
        <w:jc w:val="both"/>
        <w:rPr>
          <w:sz w:val="28"/>
          <w:szCs w:val="28"/>
          <w:lang w:val="uk-UA"/>
        </w:rPr>
      </w:pPr>
      <w:r w:rsidRPr="007657EE">
        <w:rPr>
          <w:rFonts w:cstheme="minorBidi"/>
          <w:color w:val="auto"/>
          <w:sz w:val="28"/>
          <w:szCs w:val="22"/>
          <w:lang w:val="uk-UA"/>
        </w:rPr>
        <w:t>Семестровий контроль з дисципліни у формі заліку оцінюється рейтинговою оцінкою, яка</w:t>
      </w:r>
      <w:r w:rsidRPr="003F1582">
        <w:rPr>
          <w:sz w:val="28"/>
          <w:szCs w:val="28"/>
          <w:lang w:val="uk-UA"/>
        </w:rPr>
        <w:t xml:space="preserve"> визначається як кількість балів, отриманих здобувачів вищої освіти за виконання певних видів поточного контролю протягом</w:t>
      </w:r>
      <w:r w:rsidR="00010B08">
        <w:rPr>
          <w:sz w:val="28"/>
          <w:szCs w:val="28"/>
          <w:lang w:val="uk-UA"/>
        </w:rPr>
        <w:t xml:space="preserve"> семестру за 100-бальною шкалою</w:t>
      </w:r>
    </w:p>
    <w:p w:rsidR="00E411A6" w:rsidRPr="003F1582" w:rsidRDefault="00E411A6" w:rsidP="00655A66">
      <w:pPr>
        <w:pStyle w:val="43"/>
        <w:shd w:val="clear" w:color="auto" w:fill="auto"/>
        <w:spacing w:before="0" w:after="0" w:line="240" w:lineRule="auto"/>
        <w:ind w:left="20" w:right="20" w:firstLine="720"/>
        <w:jc w:val="both"/>
        <w:rPr>
          <w:rStyle w:val="af3"/>
          <w:sz w:val="28"/>
          <w:szCs w:val="28"/>
          <w:lang w:val="uk-UA"/>
        </w:rPr>
      </w:pPr>
      <w:r w:rsidRPr="00936195">
        <w:rPr>
          <w:rStyle w:val="af3"/>
          <w:sz w:val="28"/>
          <w:szCs w:val="28"/>
          <w:lang w:val="uk-UA"/>
        </w:rPr>
        <w:t>Семестровий екзамен</w:t>
      </w:r>
      <w:r w:rsidRPr="003F1582">
        <w:rPr>
          <w:sz w:val="28"/>
          <w:szCs w:val="28"/>
          <w:lang w:val="uk-UA"/>
        </w:rPr>
        <w:t xml:space="preserve"> - це форма підсумкового контролю засвоєння здобувачів вищої освіти теоретичного та практичного матеріалу дисципліни за семестр, що проводиться як контрольний захід в період екзаменаційної сесії і здійснюється з обов'язковою відповіддю на екзаменаційний білет та/або тест.</w:t>
      </w:r>
      <w:r w:rsidRPr="003F1582">
        <w:rPr>
          <w:rStyle w:val="af3"/>
          <w:sz w:val="28"/>
          <w:szCs w:val="28"/>
          <w:lang w:val="uk-UA"/>
        </w:rPr>
        <w:t xml:space="preserve"> </w:t>
      </w:r>
    </w:p>
    <w:p w:rsidR="00E411A6" w:rsidRPr="00297661" w:rsidRDefault="00E411A6" w:rsidP="00655A66">
      <w:pPr>
        <w:pStyle w:val="43"/>
        <w:shd w:val="clear" w:color="auto" w:fill="auto"/>
        <w:spacing w:before="0" w:after="0" w:line="240" w:lineRule="auto"/>
        <w:ind w:left="20" w:right="20" w:firstLine="720"/>
        <w:jc w:val="both"/>
        <w:rPr>
          <w:b/>
          <w:color w:val="auto"/>
          <w:sz w:val="28"/>
          <w:szCs w:val="28"/>
          <w:lang w:val="uk-UA"/>
        </w:rPr>
      </w:pPr>
      <w:r w:rsidRPr="00297661">
        <w:rPr>
          <w:rStyle w:val="af3"/>
          <w:sz w:val="28"/>
          <w:szCs w:val="28"/>
          <w:lang w:val="uk-UA"/>
        </w:rPr>
        <w:t xml:space="preserve">Рекомендована кількість екзаменів семестрового контролю </w:t>
      </w:r>
      <w:r w:rsidRPr="00297661">
        <w:rPr>
          <w:rStyle w:val="af3"/>
          <w:color w:val="auto"/>
          <w:sz w:val="28"/>
          <w:szCs w:val="28"/>
          <w:lang w:val="uk-UA"/>
        </w:rPr>
        <w:t xml:space="preserve">складає </w:t>
      </w:r>
      <w:r w:rsidR="007657EE">
        <w:rPr>
          <w:rStyle w:val="af3"/>
          <w:color w:val="auto"/>
          <w:sz w:val="28"/>
          <w:szCs w:val="28"/>
          <w:lang w:val="uk-UA"/>
        </w:rPr>
        <w:t>5-6</w:t>
      </w:r>
      <w:r w:rsidRPr="00297661">
        <w:rPr>
          <w:rStyle w:val="af3"/>
          <w:color w:val="auto"/>
          <w:sz w:val="28"/>
          <w:szCs w:val="28"/>
          <w:lang w:val="uk-UA"/>
        </w:rPr>
        <w:t xml:space="preserve"> екзамен</w:t>
      </w:r>
      <w:r w:rsidR="007657EE">
        <w:rPr>
          <w:rStyle w:val="af3"/>
          <w:color w:val="auto"/>
          <w:sz w:val="28"/>
          <w:szCs w:val="28"/>
          <w:lang w:val="uk-UA"/>
        </w:rPr>
        <w:t>ів</w:t>
      </w:r>
      <w:r w:rsidRPr="00297661">
        <w:rPr>
          <w:rStyle w:val="af3"/>
          <w:color w:val="auto"/>
          <w:sz w:val="28"/>
          <w:szCs w:val="28"/>
          <w:lang w:val="uk-UA"/>
        </w:rPr>
        <w:t>.</w:t>
      </w:r>
    </w:p>
    <w:p w:rsidR="00E411A6" w:rsidRDefault="00E411A6" w:rsidP="00655A66">
      <w:pPr>
        <w:pStyle w:val="43"/>
        <w:shd w:val="clear" w:color="auto" w:fill="auto"/>
        <w:spacing w:before="0" w:after="0" w:line="240" w:lineRule="auto"/>
        <w:ind w:left="20" w:right="20" w:firstLine="720"/>
        <w:jc w:val="both"/>
        <w:rPr>
          <w:sz w:val="28"/>
          <w:szCs w:val="28"/>
          <w:lang w:val="uk-UA"/>
        </w:rPr>
      </w:pPr>
      <w:r w:rsidRPr="003F1582">
        <w:rPr>
          <w:sz w:val="28"/>
          <w:szCs w:val="28"/>
          <w:lang w:val="uk-UA"/>
        </w:rPr>
        <w:t>Результати складання екзаменів та заліків оцінюються за шкалою</w:t>
      </w:r>
      <w:r w:rsidR="007657EE">
        <w:rPr>
          <w:sz w:val="28"/>
          <w:szCs w:val="28"/>
          <w:lang w:val="uk-UA"/>
        </w:rPr>
        <w:t xml:space="preserve"> таблиці оцінювання</w:t>
      </w:r>
      <w:r w:rsidRPr="003F1582">
        <w:rPr>
          <w:sz w:val="28"/>
          <w:szCs w:val="28"/>
          <w:lang w:val="uk-UA"/>
        </w:rPr>
        <w:t>, що наведена нижче, та заносяться до відомості обліку успішності, (ІНП), а також до навчальної картки студента.</w:t>
      </w:r>
    </w:p>
    <w:tbl>
      <w:tblPr>
        <w:tblW w:w="0" w:type="auto"/>
        <w:jc w:val="center"/>
        <w:tblLayout w:type="fixed"/>
        <w:tblCellMar>
          <w:left w:w="10" w:type="dxa"/>
          <w:right w:w="10" w:type="dxa"/>
        </w:tblCellMar>
        <w:tblLook w:val="04A0" w:firstRow="1" w:lastRow="0" w:firstColumn="1" w:lastColumn="0" w:noHBand="0" w:noVBand="1"/>
      </w:tblPr>
      <w:tblGrid>
        <w:gridCol w:w="2137"/>
        <w:gridCol w:w="3138"/>
        <w:gridCol w:w="2093"/>
        <w:gridCol w:w="2563"/>
      </w:tblGrid>
      <w:tr w:rsidR="00E411A6" w:rsidRPr="003F1582" w:rsidTr="00010B08">
        <w:trPr>
          <w:trHeight w:val="547"/>
          <w:jc w:val="center"/>
        </w:trPr>
        <w:tc>
          <w:tcPr>
            <w:tcW w:w="2137" w:type="dxa"/>
            <w:vMerge w:val="restart"/>
            <w:tcBorders>
              <w:top w:val="single" w:sz="4" w:space="0" w:color="auto"/>
              <w:left w:val="single" w:sz="4" w:space="0" w:color="auto"/>
              <w:right w:val="single" w:sz="4" w:space="0" w:color="auto"/>
            </w:tcBorders>
            <w:shd w:val="clear" w:color="auto" w:fill="FFFFFF"/>
          </w:tcPr>
          <w:p w:rsidR="00E411A6" w:rsidRPr="003F1582" w:rsidRDefault="0095539E" w:rsidP="00655A66">
            <w:pPr>
              <w:pStyle w:val="43"/>
              <w:framePr w:wrap="notBeside" w:vAnchor="text" w:hAnchor="page" w:x="1420" w:y="423"/>
              <w:shd w:val="clear" w:color="auto" w:fill="auto"/>
              <w:spacing w:before="0" w:after="0" w:line="240" w:lineRule="auto"/>
              <w:ind w:left="20" w:hanging="20"/>
              <w:jc w:val="center"/>
              <w:rPr>
                <w:sz w:val="28"/>
                <w:szCs w:val="28"/>
                <w:lang w:val="uk-UA"/>
              </w:rPr>
            </w:pPr>
            <w:r>
              <w:rPr>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85pt;margin-top:.25pt;width:.85pt;height:175.85pt;z-index:251658240" o:connectortype="straight"/>
              </w:pict>
            </w:r>
            <w:r w:rsidR="00E411A6" w:rsidRPr="003F1582">
              <w:rPr>
                <w:sz w:val="28"/>
                <w:szCs w:val="28"/>
                <w:lang w:val="uk-UA"/>
              </w:rPr>
              <w:t>Оцінка з дисципліни</w:t>
            </w:r>
          </w:p>
        </w:tc>
        <w:tc>
          <w:tcPr>
            <w:tcW w:w="5231" w:type="dxa"/>
            <w:gridSpan w:val="2"/>
            <w:tcBorders>
              <w:top w:val="single" w:sz="4" w:space="0" w:color="auto"/>
              <w:left w:val="single" w:sz="4" w:space="0" w:color="auto"/>
              <w:bottom w:val="single" w:sz="4" w:space="0" w:color="auto"/>
              <w:right w:val="single" w:sz="4" w:space="0" w:color="auto"/>
            </w:tcBorders>
            <w:shd w:val="clear" w:color="auto" w:fill="FFFFFF"/>
          </w:tcPr>
          <w:p w:rsidR="00E411A6" w:rsidRPr="003F1582" w:rsidRDefault="00E411A6" w:rsidP="00655A66">
            <w:pPr>
              <w:pStyle w:val="43"/>
              <w:framePr w:wrap="notBeside" w:vAnchor="text" w:hAnchor="page" w:x="1420" w:y="423"/>
              <w:shd w:val="clear" w:color="auto" w:fill="auto"/>
              <w:spacing w:before="0" w:after="0" w:line="240" w:lineRule="auto"/>
              <w:ind w:left="20" w:hanging="20"/>
              <w:jc w:val="center"/>
              <w:rPr>
                <w:sz w:val="28"/>
                <w:szCs w:val="28"/>
                <w:lang w:val="uk-UA"/>
              </w:rPr>
            </w:pPr>
            <w:r w:rsidRPr="003F1582">
              <w:rPr>
                <w:sz w:val="28"/>
                <w:szCs w:val="28"/>
                <w:lang w:val="uk-UA"/>
              </w:rPr>
              <w:t>Оцінка за національною шкалою</w:t>
            </w:r>
          </w:p>
        </w:tc>
        <w:tc>
          <w:tcPr>
            <w:tcW w:w="2563" w:type="dxa"/>
            <w:vMerge w:val="restart"/>
            <w:tcBorders>
              <w:top w:val="single" w:sz="4" w:space="0" w:color="auto"/>
              <w:left w:val="single" w:sz="4" w:space="0" w:color="auto"/>
              <w:right w:val="single" w:sz="4" w:space="0" w:color="auto"/>
            </w:tcBorders>
            <w:shd w:val="clear" w:color="auto" w:fill="FFFFFF"/>
          </w:tcPr>
          <w:p w:rsidR="00E411A6" w:rsidRPr="003F1582" w:rsidRDefault="00E411A6" w:rsidP="00655A66">
            <w:pPr>
              <w:pStyle w:val="43"/>
              <w:framePr w:wrap="notBeside" w:vAnchor="text" w:hAnchor="page" w:x="1420" w:y="423"/>
              <w:shd w:val="clear" w:color="auto" w:fill="auto"/>
              <w:spacing w:before="0" w:after="0" w:line="240" w:lineRule="auto"/>
              <w:ind w:left="20" w:hanging="20"/>
              <w:jc w:val="center"/>
              <w:rPr>
                <w:sz w:val="28"/>
                <w:szCs w:val="28"/>
                <w:lang w:val="uk-UA"/>
              </w:rPr>
            </w:pPr>
            <w:r w:rsidRPr="003F1582">
              <w:rPr>
                <w:sz w:val="28"/>
                <w:szCs w:val="28"/>
                <w:lang w:val="uk-UA"/>
              </w:rPr>
              <w:t>Оцінка за шкалою ЄКТС</w:t>
            </w:r>
          </w:p>
        </w:tc>
      </w:tr>
      <w:tr w:rsidR="00E411A6" w:rsidRPr="003F1582" w:rsidTr="00010B08">
        <w:trPr>
          <w:trHeight w:val="547"/>
          <w:jc w:val="center"/>
        </w:trPr>
        <w:tc>
          <w:tcPr>
            <w:tcW w:w="2137" w:type="dxa"/>
            <w:vMerge/>
            <w:tcBorders>
              <w:left w:val="single" w:sz="4" w:space="0" w:color="auto"/>
              <w:bottom w:val="single" w:sz="4" w:space="0" w:color="auto"/>
              <w:right w:val="single" w:sz="4" w:space="0" w:color="auto"/>
            </w:tcBorders>
            <w:shd w:val="clear" w:color="auto" w:fill="FFFFFF"/>
          </w:tcPr>
          <w:p w:rsidR="00E411A6" w:rsidRPr="003F1582" w:rsidRDefault="00E411A6" w:rsidP="00655A66">
            <w:pPr>
              <w:framePr w:wrap="notBeside" w:vAnchor="text" w:hAnchor="page" w:x="1420" w:y="423"/>
              <w:spacing w:after="0" w:line="240" w:lineRule="auto"/>
              <w:ind w:left="20" w:hanging="20"/>
              <w:jc w:val="center"/>
              <w:rPr>
                <w:rFonts w:ascii="Times New Roman" w:hAnsi="Times New Roman" w:cs="Times New Roman"/>
                <w:sz w:val="28"/>
                <w:szCs w:val="28"/>
                <w:lang w:val="uk-UA"/>
              </w:rPr>
            </w:pPr>
          </w:p>
        </w:tc>
        <w:tc>
          <w:tcPr>
            <w:tcW w:w="3138" w:type="dxa"/>
            <w:tcBorders>
              <w:top w:val="single" w:sz="4" w:space="0" w:color="auto"/>
              <w:left w:val="single" w:sz="4" w:space="0" w:color="auto"/>
              <w:bottom w:val="single" w:sz="4" w:space="0" w:color="auto"/>
              <w:right w:val="single" w:sz="4" w:space="0" w:color="auto"/>
            </w:tcBorders>
            <w:shd w:val="clear" w:color="auto" w:fill="FFFFFF"/>
          </w:tcPr>
          <w:p w:rsidR="00E411A6" w:rsidRPr="003F1582" w:rsidRDefault="00E411A6" w:rsidP="00655A66">
            <w:pPr>
              <w:pStyle w:val="43"/>
              <w:framePr w:wrap="notBeside" w:vAnchor="text" w:hAnchor="page" w:x="1420" w:y="423"/>
              <w:shd w:val="clear" w:color="auto" w:fill="auto"/>
              <w:spacing w:before="0" w:after="0" w:line="240" w:lineRule="auto"/>
              <w:ind w:left="20" w:hanging="20"/>
              <w:jc w:val="center"/>
              <w:rPr>
                <w:sz w:val="28"/>
                <w:szCs w:val="28"/>
                <w:lang w:val="uk-UA"/>
              </w:rPr>
            </w:pPr>
            <w:r w:rsidRPr="003F1582">
              <w:rPr>
                <w:sz w:val="28"/>
                <w:szCs w:val="28"/>
                <w:lang w:val="uk-UA"/>
              </w:rPr>
              <w:t>екзамен</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E411A6" w:rsidRPr="003F1582" w:rsidRDefault="00E411A6" w:rsidP="00655A66">
            <w:pPr>
              <w:pStyle w:val="43"/>
              <w:framePr w:wrap="notBeside" w:vAnchor="text" w:hAnchor="page" w:x="1420" w:y="423"/>
              <w:shd w:val="clear" w:color="auto" w:fill="auto"/>
              <w:spacing w:before="0" w:after="0" w:line="240" w:lineRule="auto"/>
              <w:ind w:left="20" w:hanging="20"/>
              <w:jc w:val="center"/>
              <w:rPr>
                <w:sz w:val="28"/>
                <w:szCs w:val="28"/>
                <w:lang w:val="uk-UA"/>
              </w:rPr>
            </w:pPr>
            <w:r w:rsidRPr="003F1582">
              <w:rPr>
                <w:sz w:val="28"/>
                <w:szCs w:val="28"/>
                <w:lang w:val="uk-UA"/>
              </w:rPr>
              <w:t>залік</w:t>
            </w:r>
          </w:p>
        </w:tc>
        <w:tc>
          <w:tcPr>
            <w:tcW w:w="2563" w:type="dxa"/>
            <w:vMerge/>
            <w:tcBorders>
              <w:left w:val="single" w:sz="4" w:space="0" w:color="auto"/>
              <w:bottom w:val="single" w:sz="4" w:space="0" w:color="auto"/>
              <w:right w:val="single" w:sz="4" w:space="0" w:color="auto"/>
            </w:tcBorders>
            <w:shd w:val="clear" w:color="auto" w:fill="FFFFFF"/>
          </w:tcPr>
          <w:p w:rsidR="00E411A6" w:rsidRPr="003F1582" w:rsidRDefault="00E411A6" w:rsidP="00655A66">
            <w:pPr>
              <w:framePr w:wrap="notBeside" w:vAnchor="text" w:hAnchor="page" w:x="1420" w:y="423"/>
              <w:spacing w:after="0" w:line="240" w:lineRule="auto"/>
              <w:ind w:left="20" w:hanging="20"/>
              <w:jc w:val="center"/>
              <w:rPr>
                <w:rFonts w:ascii="Times New Roman" w:hAnsi="Times New Roman" w:cs="Times New Roman"/>
                <w:sz w:val="28"/>
                <w:szCs w:val="28"/>
                <w:lang w:val="uk-UA"/>
              </w:rPr>
            </w:pPr>
          </w:p>
        </w:tc>
      </w:tr>
      <w:tr w:rsidR="00E411A6" w:rsidRPr="003F1582" w:rsidTr="00010B08">
        <w:trPr>
          <w:trHeight w:val="331"/>
          <w:jc w:val="center"/>
        </w:trPr>
        <w:tc>
          <w:tcPr>
            <w:tcW w:w="2137" w:type="dxa"/>
            <w:tcBorders>
              <w:top w:val="single" w:sz="4" w:space="0" w:color="auto"/>
              <w:left w:val="single" w:sz="4" w:space="0" w:color="auto"/>
              <w:bottom w:val="single" w:sz="4" w:space="0" w:color="auto"/>
              <w:right w:val="single" w:sz="4" w:space="0" w:color="auto"/>
            </w:tcBorders>
            <w:shd w:val="clear" w:color="auto" w:fill="FFFFFF"/>
          </w:tcPr>
          <w:p w:rsidR="00E411A6" w:rsidRPr="003F1582" w:rsidRDefault="00E411A6" w:rsidP="00655A66">
            <w:pPr>
              <w:pStyle w:val="43"/>
              <w:framePr w:wrap="notBeside" w:vAnchor="text" w:hAnchor="page" w:x="1420" w:y="423"/>
              <w:shd w:val="clear" w:color="auto" w:fill="auto"/>
              <w:spacing w:before="0" w:after="0" w:line="240" w:lineRule="auto"/>
              <w:ind w:left="284"/>
              <w:jc w:val="center"/>
              <w:rPr>
                <w:color w:val="auto"/>
                <w:sz w:val="28"/>
                <w:szCs w:val="28"/>
                <w:lang w:val="uk-UA"/>
              </w:rPr>
            </w:pPr>
            <w:r w:rsidRPr="003F1582">
              <w:rPr>
                <w:color w:val="auto"/>
                <w:sz w:val="28"/>
                <w:szCs w:val="28"/>
                <w:lang w:val="uk-UA"/>
              </w:rPr>
              <w:t>96-100</w:t>
            </w:r>
          </w:p>
        </w:tc>
        <w:tc>
          <w:tcPr>
            <w:tcW w:w="3138" w:type="dxa"/>
            <w:tcBorders>
              <w:top w:val="single" w:sz="4" w:space="0" w:color="auto"/>
              <w:left w:val="single" w:sz="4" w:space="0" w:color="auto"/>
              <w:bottom w:val="single" w:sz="4" w:space="0" w:color="auto"/>
              <w:right w:val="single" w:sz="4" w:space="0" w:color="auto"/>
            </w:tcBorders>
            <w:shd w:val="clear" w:color="auto" w:fill="FFFFFF"/>
          </w:tcPr>
          <w:p w:rsidR="00E411A6" w:rsidRPr="003F1582" w:rsidRDefault="00E411A6" w:rsidP="00655A66">
            <w:pPr>
              <w:pStyle w:val="43"/>
              <w:framePr w:wrap="notBeside" w:vAnchor="text" w:hAnchor="page" w:x="1420" w:y="423"/>
              <w:shd w:val="clear" w:color="auto" w:fill="auto"/>
              <w:spacing w:before="0" w:after="0" w:line="240" w:lineRule="auto"/>
              <w:ind w:left="20" w:hanging="20"/>
              <w:jc w:val="center"/>
              <w:rPr>
                <w:sz w:val="28"/>
                <w:szCs w:val="28"/>
                <w:lang w:val="uk-UA"/>
              </w:rPr>
            </w:pPr>
            <w:r w:rsidRPr="003F1582">
              <w:rPr>
                <w:sz w:val="28"/>
                <w:szCs w:val="28"/>
                <w:lang w:val="uk-UA"/>
              </w:rPr>
              <w:t>5 (відмінно)</w:t>
            </w:r>
          </w:p>
        </w:tc>
        <w:tc>
          <w:tcPr>
            <w:tcW w:w="2093" w:type="dxa"/>
            <w:vMerge w:val="restart"/>
            <w:tcBorders>
              <w:top w:val="single" w:sz="4" w:space="0" w:color="auto"/>
              <w:left w:val="single" w:sz="4" w:space="0" w:color="auto"/>
              <w:right w:val="single" w:sz="4" w:space="0" w:color="auto"/>
            </w:tcBorders>
            <w:shd w:val="clear" w:color="auto" w:fill="FFFFFF"/>
          </w:tcPr>
          <w:p w:rsidR="00E411A6" w:rsidRPr="003F1582" w:rsidRDefault="00E411A6" w:rsidP="00655A66">
            <w:pPr>
              <w:pStyle w:val="43"/>
              <w:framePr w:wrap="notBeside" w:vAnchor="text" w:hAnchor="page" w:x="1420" w:y="423"/>
              <w:shd w:val="clear" w:color="auto" w:fill="auto"/>
              <w:spacing w:before="0" w:after="0" w:line="240" w:lineRule="auto"/>
              <w:ind w:left="20" w:hanging="20"/>
              <w:jc w:val="center"/>
              <w:rPr>
                <w:sz w:val="28"/>
                <w:szCs w:val="28"/>
                <w:lang w:val="uk-UA"/>
              </w:rPr>
            </w:pPr>
            <w:r w:rsidRPr="003F1582">
              <w:rPr>
                <w:sz w:val="28"/>
                <w:szCs w:val="28"/>
                <w:lang w:val="uk-UA"/>
              </w:rPr>
              <w:t>Зараховано</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E411A6" w:rsidRPr="003F1582" w:rsidRDefault="00E411A6" w:rsidP="00655A66">
            <w:pPr>
              <w:pStyle w:val="43"/>
              <w:framePr w:wrap="notBeside" w:vAnchor="text" w:hAnchor="page" w:x="1420" w:y="423"/>
              <w:shd w:val="clear" w:color="auto" w:fill="auto"/>
              <w:spacing w:before="0" w:after="0" w:line="240" w:lineRule="auto"/>
              <w:ind w:left="20" w:hanging="20"/>
              <w:jc w:val="center"/>
              <w:rPr>
                <w:sz w:val="28"/>
                <w:szCs w:val="28"/>
                <w:lang w:val="uk-UA"/>
              </w:rPr>
            </w:pPr>
            <w:r w:rsidRPr="003F1582">
              <w:rPr>
                <w:sz w:val="28"/>
                <w:szCs w:val="28"/>
                <w:lang w:val="uk-UA"/>
              </w:rPr>
              <w:t>А</w:t>
            </w:r>
          </w:p>
        </w:tc>
      </w:tr>
      <w:tr w:rsidR="00E411A6" w:rsidRPr="003F1582" w:rsidTr="00010B08">
        <w:trPr>
          <w:trHeight w:val="331"/>
          <w:jc w:val="center"/>
        </w:trPr>
        <w:tc>
          <w:tcPr>
            <w:tcW w:w="2137" w:type="dxa"/>
            <w:tcBorders>
              <w:top w:val="single" w:sz="4" w:space="0" w:color="auto"/>
              <w:left w:val="single" w:sz="4" w:space="0" w:color="auto"/>
              <w:bottom w:val="single" w:sz="4" w:space="0" w:color="auto"/>
              <w:right w:val="single" w:sz="4" w:space="0" w:color="auto"/>
            </w:tcBorders>
            <w:shd w:val="clear" w:color="auto" w:fill="FFFFFF"/>
          </w:tcPr>
          <w:p w:rsidR="00E411A6" w:rsidRPr="003F1582" w:rsidRDefault="00E411A6" w:rsidP="00655A66">
            <w:pPr>
              <w:pStyle w:val="43"/>
              <w:framePr w:wrap="notBeside" w:vAnchor="text" w:hAnchor="page" w:x="1420" w:y="423"/>
              <w:shd w:val="clear" w:color="auto" w:fill="auto"/>
              <w:spacing w:before="0" w:after="0" w:line="240" w:lineRule="auto"/>
              <w:ind w:left="20" w:hanging="20"/>
              <w:jc w:val="center"/>
              <w:rPr>
                <w:color w:val="auto"/>
                <w:sz w:val="28"/>
                <w:szCs w:val="28"/>
                <w:lang w:val="uk-UA"/>
              </w:rPr>
            </w:pPr>
            <w:r w:rsidRPr="003F1582">
              <w:rPr>
                <w:color w:val="auto"/>
                <w:sz w:val="28"/>
                <w:szCs w:val="28"/>
                <w:lang w:val="uk-UA"/>
              </w:rPr>
              <w:t>82-89</w:t>
            </w:r>
          </w:p>
        </w:tc>
        <w:tc>
          <w:tcPr>
            <w:tcW w:w="3138" w:type="dxa"/>
            <w:tcBorders>
              <w:top w:val="single" w:sz="4" w:space="0" w:color="auto"/>
              <w:left w:val="single" w:sz="4" w:space="0" w:color="auto"/>
              <w:bottom w:val="single" w:sz="4" w:space="0" w:color="auto"/>
              <w:right w:val="single" w:sz="4" w:space="0" w:color="auto"/>
            </w:tcBorders>
            <w:shd w:val="clear" w:color="auto" w:fill="FFFFFF"/>
          </w:tcPr>
          <w:p w:rsidR="00E411A6" w:rsidRPr="003F1582" w:rsidRDefault="00E411A6" w:rsidP="00655A66">
            <w:pPr>
              <w:pStyle w:val="43"/>
              <w:framePr w:wrap="notBeside" w:vAnchor="text" w:hAnchor="page" w:x="1420" w:y="423"/>
              <w:shd w:val="clear" w:color="auto" w:fill="auto"/>
              <w:spacing w:before="0" w:after="0" w:line="240" w:lineRule="auto"/>
              <w:ind w:left="20" w:hanging="20"/>
              <w:jc w:val="center"/>
              <w:rPr>
                <w:sz w:val="28"/>
                <w:szCs w:val="28"/>
                <w:lang w:val="uk-UA"/>
              </w:rPr>
            </w:pPr>
            <w:r w:rsidRPr="003F1582">
              <w:rPr>
                <w:sz w:val="28"/>
                <w:szCs w:val="28"/>
                <w:lang w:val="uk-UA"/>
              </w:rPr>
              <w:t>5 (відмінно)</w:t>
            </w:r>
          </w:p>
        </w:tc>
        <w:tc>
          <w:tcPr>
            <w:tcW w:w="2093" w:type="dxa"/>
            <w:vMerge/>
            <w:tcBorders>
              <w:left w:val="single" w:sz="4" w:space="0" w:color="auto"/>
              <w:right w:val="single" w:sz="4" w:space="0" w:color="auto"/>
            </w:tcBorders>
            <w:shd w:val="clear" w:color="auto" w:fill="FFFFFF"/>
          </w:tcPr>
          <w:p w:rsidR="00E411A6" w:rsidRPr="003F1582" w:rsidRDefault="00E411A6" w:rsidP="00655A66">
            <w:pPr>
              <w:framePr w:wrap="notBeside" w:vAnchor="text" w:hAnchor="page" w:x="1420" w:y="423"/>
              <w:spacing w:after="0" w:line="240" w:lineRule="auto"/>
              <w:ind w:left="20" w:hanging="20"/>
              <w:jc w:val="center"/>
              <w:rPr>
                <w:rFonts w:ascii="Times New Roman" w:hAnsi="Times New Roman" w:cs="Times New Roman"/>
                <w:sz w:val="28"/>
                <w:szCs w:val="28"/>
                <w:lang w:val="uk-UA"/>
              </w:rPr>
            </w:pP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E411A6" w:rsidRPr="003F1582" w:rsidRDefault="00E411A6" w:rsidP="00655A66">
            <w:pPr>
              <w:pStyle w:val="43"/>
              <w:framePr w:wrap="notBeside" w:vAnchor="text" w:hAnchor="page" w:x="1420" w:y="423"/>
              <w:shd w:val="clear" w:color="auto" w:fill="auto"/>
              <w:spacing w:before="0" w:after="0" w:line="240" w:lineRule="auto"/>
              <w:ind w:left="20" w:hanging="20"/>
              <w:jc w:val="center"/>
              <w:rPr>
                <w:sz w:val="28"/>
                <w:szCs w:val="28"/>
                <w:lang w:val="uk-UA"/>
              </w:rPr>
            </w:pPr>
            <w:r w:rsidRPr="003F1582">
              <w:rPr>
                <w:sz w:val="28"/>
                <w:szCs w:val="28"/>
                <w:lang w:val="uk-UA"/>
              </w:rPr>
              <w:t>В</w:t>
            </w:r>
          </w:p>
        </w:tc>
      </w:tr>
      <w:tr w:rsidR="00E411A6" w:rsidRPr="003F1582" w:rsidTr="00010B08">
        <w:trPr>
          <w:trHeight w:val="331"/>
          <w:jc w:val="center"/>
        </w:trPr>
        <w:tc>
          <w:tcPr>
            <w:tcW w:w="2137" w:type="dxa"/>
            <w:tcBorders>
              <w:top w:val="single" w:sz="4" w:space="0" w:color="auto"/>
              <w:left w:val="single" w:sz="4" w:space="0" w:color="auto"/>
              <w:bottom w:val="single" w:sz="4" w:space="0" w:color="auto"/>
              <w:right w:val="single" w:sz="4" w:space="0" w:color="auto"/>
            </w:tcBorders>
            <w:shd w:val="clear" w:color="auto" w:fill="FFFFFF"/>
          </w:tcPr>
          <w:p w:rsidR="00E411A6" w:rsidRPr="003F1582" w:rsidRDefault="00E411A6" w:rsidP="00655A66">
            <w:pPr>
              <w:pStyle w:val="43"/>
              <w:framePr w:wrap="notBeside" w:vAnchor="text" w:hAnchor="page" w:x="1420" w:y="423"/>
              <w:shd w:val="clear" w:color="auto" w:fill="auto"/>
              <w:spacing w:before="0" w:after="0" w:line="240" w:lineRule="auto"/>
              <w:ind w:left="20" w:hanging="20"/>
              <w:jc w:val="center"/>
              <w:rPr>
                <w:color w:val="auto"/>
                <w:sz w:val="28"/>
                <w:szCs w:val="28"/>
                <w:lang w:val="uk-UA"/>
              </w:rPr>
            </w:pPr>
            <w:r w:rsidRPr="003F1582">
              <w:rPr>
                <w:color w:val="auto"/>
                <w:sz w:val="28"/>
                <w:szCs w:val="28"/>
                <w:lang w:val="uk-UA"/>
              </w:rPr>
              <w:t>75-81</w:t>
            </w:r>
          </w:p>
        </w:tc>
        <w:tc>
          <w:tcPr>
            <w:tcW w:w="3138" w:type="dxa"/>
            <w:tcBorders>
              <w:top w:val="single" w:sz="4" w:space="0" w:color="auto"/>
              <w:left w:val="single" w:sz="4" w:space="0" w:color="auto"/>
              <w:bottom w:val="single" w:sz="4" w:space="0" w:color="auto"/>
              <w:right w:val="single" w:sz="4" w:space="0" w:color="auto"/>
            </w:tcBorders>
            <w:shd w:val="clear" w:color="auto" w:fill="FFFFFF"/>
          </w:tcPr>
          <w:p w:rsidR="00E411A6" w:rsidRPr="003F1582" w:rsidRDefault="00E411A6" w:rsidP="00655A66">
            <w:pPr>
              <w:pStyle w:val="43"/>
              <w:framePr w:wrap="notBeside" w:vAnchor="text" w:hAnchor="page" w:x="1420" w:y="423"/>
              <w:shd w:val="clear" w:color="auto" w:fill="auto"/>
              <w:spacing w:before="0" w:after="0" w:line="240" w:lineRule="auto"/>
              <w:ind w:left="20" w:hanging="20"/>
              <w:jc w:val="center"/>
              <w:rPr>
                <w:sz w:val="28"/>
                <w:szCs w:val="28"/>
                <w:lang w:val="uk-UA"/>
              </w:rPr>
            </w:pPr>
            <w:r w:rsidRPr="003F1582">
              <w:rPr>
                <w:sz w:val="28"/>
                <w:szCs w:val="28"/>
                <w:lang w:val="uk-UA"/>
              </w:rPr>
              <w:t>4(добре)</w:t>
            </w:r>
          </w:p>
        </w:tc>
        <w:tc>
          <w:tcPr>
            <w:tcW w:w="2093" w:type="dxa"/>
            <w:vMerge/>
            <w:tcBorders>
              <w:left w:val="single" w:sz="4" w:space="0" w:color="auto"/>
              <w:right w:val="single" w:sz="4" w:space="0" w:color="auto"/>
            </w:tcBorders>
            <w:shd w:val="clear" w:color="auto" w:fill="FFFFFF"/>
          </w:tcPr>
          <w:p w:rsidR="00E411A6" w:rsidRPr="003F1582" w:rsidRDefault="00E411A6" w:rsidP="00655A66">
            <w:pPr>
              <w:framePr w:wrap="notBeside" w:vAnchor="text" w:hAnchor="page" w:x="1420" w:y="423"/>
              <w:spacing w:after="0" w:line="240" w:lineRule="auto"/>
              <w:ind w:left="20" w:hanging="20"/>
              <w:jc w:val="center"/>
              <w:rPr>
                <w:rFonts w:ascii="Times New Roman" w:hAnsi="Times New Roman" w:cs="Times New Roman"/>
                <w:sz w:val="28"/>
                <w:szCs w:val="28"/>
                <w:lang w:val="uk-UA"/>
              </w:rPr>
            </w:pP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E411A6" w:rsidRPr="003F1582" w:rsidRDefault="00E411A6" w:rsidP="00655A66">
            <w:pPr>
              <w:pStyle w:val="43"/>
              <w:framePr w:wrap="notBeside" w:vAnchor="text" w:hAnchor="page" w:x="1420" w:y="423"/>
              <w:shd w:val="clear" w:color="auto" w:fill="auto"/>
              <w:spacing w:before="0" w:after="0" w:line="240" w:lineRule="auto"/>
              <w:ind w:left="20" w:hanging="20"/>
              <w:jc w:val="center"/>
              <w:rPr>
                <w:sz w:val="28"/>
                <w:szCs w:val="28"/>
                <w:lang w:val="uk-UA"/>
              </w:rPr>
            </w:pPr>
            <w:r w:rsidRPr="003F1582">
              <w:rPr>
                <w:sz w:val="28"/>
                <w:szCs w:val="28"/>
                <w:lang w:val="uk-UA"/>
              </w:rPr>
              <w:t>С</w:t>
            </w:r>
          </w:p>
        </w:tc>
      </w:tr>
      <w:tr w:rsidR="00E411A6" w:rsidRPr="003F1582" w:rsidTr="00010B08">
        <w:trPr>
          <w:trHeight w:val="336"/>
          <w:jc w:val="center"/>
        </w:trPr>
        <w:tc>
          <w:tcPr>
            <w:tcW w:w="2137" w:type="dxa"/>
            <w:tcBorders>
              <w:top w:val="single" w:sz="4" w:space="0" w:color="auto"/>
              <w:left w:val="single" w:sz="4" w:space="0" w:color="auto"/>
              <w:bottom w:val="single" w:sz="4" w:space="0" w:color="auto"/>
              <w:right w:val="single" w:sz="4" w:space="0" w:color="auto"/>
            </w:tcBorders>
            <w:shd w:val="clear" w:color="auto" w:fill="FFFFFF"/>
          </w:tcPr>
          <w:p w:rsidR="00E411A6" w:rsidRPr="003F1582" w:rsidRDefault="00E411A6" w:rsidP="00655A66">
            <w:pPr>
              <w:pStyle w:val="43"/>
              <w:framePr w:wrap="notBeside" w:vAnchor="text" w:hAnchor="page" w:x="1420" w:y="423"/>
              <w:shd w:val="clear" w:color="auto" w:fill="auto"/>
              <w:spacing w:before="0" w:after="0" w:line="240" w:lineRule="auto"/>
              <w:ind w:left="20" w:hanging="20"/>
              <w:jc w:val="center"/>
              <w:rPr>
                <w:color w:val="auto"/>
                <w:sz w:val="28"/>
                <w:szCs w:val="28"/>
                <w:lang w:val="uk-UA"/>
              </w:rPr>
            </w:pPr>
            <w:r w:rsidRPr="003F1582">
              <w:rPr>
                <w:color w:val="auto"/>
                <w:sz w:val="28"/>
                <w:szCs w:val="28"/>
                <w:lang w:val="uk-UA"/>
              </w:rPr>
              <w:t>67-74</w:t>
            </w:r>
          </w:p>
        </w:tc>
        <w:tc>
          <w:tcPr>
            <w:tcW w:w="3138" w:type="dxa"/>
            <w:tcBorders>
              <w:top w:val="single" w:sz="4" w:space="0" w:color="auto"/>
              <w:left w:val="single" w:sz="4" w:space="0" w:color="auto"/>
              <w:bottom w:val="single" w:sz="4" w:space="0" w:color="auto"/>
              <w:right w:val="single" w:sz="4" w:space="0" w:color="auto"/>
            </w:tcBorders>
            <w:shd w:val="clear" w:color="auto" w:fill="FFFFFF"/>
          </w:tcPr>
          <w:p w:rsidR="00E411A6" w:rsidRPr="003F1582" w:rsidRDefault="00E411A6" w:rsidP="00655A66">
            <w:pPr>
              <w:pStyle w:val="43"/>
              <w:framePr w:wrap="notBeside" w:vAnchor="text" w:hAnchor="page" w:x="1420" w:y="423"/>
              <w:shd w:val="clear" w:color="auto" w:fill="auto"/>
              <w:spacing w:before="0" w:after="0" w:line="240" w:lineRule="auto"/>
              <w:ind w:left="20" w:hanging="20"/>
              <w:jc w:val="center"/>
              <w:rPr>
                <w:sz w:val="28"/>
                <w:szCs w:val="28"/>
                <w:lang w:val="uk-UA"/>
              </w:rPr>
            </w:pPr>
            <w:r w:rsidRPr="003F1582">
              <w:rPr>
                <w:sz w:val="28"/>
                <w:szCs w:val="28"/>
                <w:lang w:val="uk-UA"/>
              </w:rPr>
              <w:t>3 (задовільно)</w:t>
            </w:r>
          </w:p>
        </w:tc>
        <w:tc>
          <w:tcPr>
            <w:tcW w:w="2093" w:type="dxa"/>
            <w:vMerge/>
            <w:tcBorders>
              <w:left w:val="single" w:sz="4" w:space="0" w:color="auto"/>
              <w:right w:val="single" w:sz="4" w:space="0" w:color="auto"/>
            </w:tcBorders>
            <w:shd w:val="clear" w:color="auto" w:fill="FFFFFF"/>
          </w:tcPr>
          <w:p w:rsidR="00E411A6" w:rsidRPr="003F1582" w:rsidRDefault="00E411A6" w:rsidP="00655A66">
            <w:pPr>
              <w:framePr w:wrap="notBeside" w:vAnchor="text" w:hAnchor="page" w:x="1420" w:y="423"/>
              <w:spacing w:after="0" w:line="240" w:lineRule="auto"/>
              <w:ind w:left="20" w:hanging="20"/>
              <w:jc w:val="center"/>
              <w:rPr>
                <w:rFonts w:ascii="Times New Roman" w:hAnsi="Times New Roman" w:cs="Times New Roman"/>
                <w:sz w:val="28"/>
                <w:szCs w:val="28"/>
                <w:lang w:val="uk-UA"/>
              </w:rPr>
            </w:pP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E411A6" w:rsidRPr="003F1582" w:rsidRDefault="00E411A6" w:rsidP="00655A66">
            <w:pPr>
              <w:pStyle w:val="120"/>
              <w:framePr w:wrap="notBeside" w:vAnchor="text" w:hAnchor="page" w:x="1420" w:y="423"/>
              <w:shd w:val="clear" w:color="auto" w:fill="auto"/>
              <w:spacing w:line="240" w:lineRule="auto"/>
              <w:ind w:left="20" w:hanging="20"/>
              <w:jc w:val="center"/>
              <w:rPr>
                <w:rFonts w:ascii="Times New Roman" w:hAnsi="Times New Roman" w:cs="Times New Roman"/>
                <w:b w:val="0"/>
                <w:sz w:val="28"/>
                <w:szCs w:val="28"/>
                <w:lang w:val="uk-UA"/>
              </w:rPr>
            </w:pPr>
            <w:r w:rsidRPr="003F1582">
              <w:rPr>
                <w:rFonts w:ascii="Times New Roman" w:hAnsi="Times New Roman" w:cs="Times New Roman"/>
                <w:b w:val="0"/>
                <w:sz w:val="28"/>
                <w:szCs w:val="28"/>
                <w:lang w:val="uk-UA"/>
              </w:rPr>
              <w:t>D</w:t>
            </w:r>
          </w:p>
        </w:tc>
      </w:tr>
      <w:tr w:rsidR="00E411A6" w:rsidRPr="003F1582" w:rsidTr="00010B08">
        <w:trPr>
          <w:trHeight w:val="331"/>
          <w:jc w:val="center"/>
        </w:trPr>
        <w:tc>
          <w:tcPr>
            <w:tcW w:w="2137" w:type="dxa"/>
            <w:tcBorders>
              <w:top w:val="single" w:sz="4" w:space="0" w:color="auto"/>
              <w:left w:val="single" w:sz="4" w:space="0" w:color="auto"/>
              <w:bottom w:val="single" w:sz="4" w:space="0" w:color="auto"/>
              <w:right w:val="single" w:sz="4" w:space="0" w:color="auto"/>
            </w:tcBorders>
            <w:shd w:val="clear" w:color="auto" w:fill="FFFFFF"/>
          </w:tcPr>
          <w:p w:rsidR="00E411A6" w:rsidRPr="003F1582" w:rsidRDefault="00E411A6" w:rsidP="00655A66">
            <w:pPr>
              <w:pStyle w:val="43"/>
              <w:framePr w:wrap="notBeside" w:vAnchor="text" w:hAnchor="page" w:x="1420" w:y="423"/>
              <w:shd w:val="clear" w:color="auto" w:fill="auto"/>
              <w:spacing w:before="0" w:after="0" w:line="240" w:lineRule="auto"/>
              <w:ind w:left="20" w:hanging="20"/>
              <w:jc w:val="center"/>
              <w:rPr>
                <w:color w:val="auto"/>
                <w:sz w:val="28"/>
                <w:szCs w:val="28"/>
                <w:lang w:val="uk-UA"/>
              </w:rPr>
            </w:pPr>
            <w:r w:rsidRPr="003F1582">
              <w:rPr>
                <w:color w:val="auto"/>
                <w:sz w:val="28"/>
                <w:szCs w:val="28"/>
                <w:lang w:val="uk-UA"/>
              </w:rPr>
              <w:t>60-66</w:t>
            </w:r>
          </w:p>
        </w:tc>
        <w:tc>
          <w:tcPr>
            <w:tcW w:w="3138" w:type="dxa"/>
            <w:tcBorders>
              <w:top w:val="single" w:sz="4" w:space="0" w:color="auto"/>
              <w:left w:val="single" w:sz="4" w:space="0" w:color="auto"/>
              <w:bottom w:val="single" w:sz="4" w:space="0" w:color="auto"/>
              <w:right w:val="single" w:sz="4" w:space="0" w:color="auto"/>
            </w:tcBorders>
            <w:shd w:val="clear" w:color="auto" w:fill="FFFFFF"/>
          </w:tcPr>
          <w:p w:rsidR="00E411A6" w:rsidRPr="003F1582" w:rsidRDefault="00E411A6" w:rsidP="00655A66">
            <w:pPr>
              <w:pStyle w:val="43"/>
              <w:framePr w:wrap="notBeside" w:vAnchor="text" w:hAnchor="page" w:x="1420" w:y="423"/>
              <w:shd w:val="clear" w:color="auto" w:fill="auto"/>
              <w:spacing w:before="0" w:after="0" w:line="240" w:lineRule="auto"/>
              <w:ind w:left="20" w:hanging="20"/>
              <w:jc w:val="center"/>
              <w:rPr>
                <w:sz w:val="28"/>
                <w:szCs w:val="28"/>
                <w:lang w:val="uk-UA"/>
              </w:rPr>
            </w:pPr>
            <w:r w:rsidRPr="003F1582">
              <w:rPr>
                <w:sz w:val="28"/>
                <w:szCs w:val="28"/>
                <w:lang w:val="uk-UA"/>
              </w:rPr>
              <w:t>3 (задовільно)</w:t>
            </w:r>
          </w:p>
        </w:tc>
        <w:tc>
          <w:tcPr>
            <w:tcW w:w="2093" w:type="dxa"/>
            <w:vMerge/>
            <w:tcBorders>
              <w:left w:val="single" w:sz="4" w:space="0" w:color="auto"/>
              <w:bottom w:val="single" w:sz="4" w:space="0" w:color="auto"/>
              <w:right w:val="single" w:sz="4" w:space="0" w:color="auto"/>
            </w:tcBorders>
            <w:shd w:val="clear" w:color="auto" w:fill="FFFFFF"/>
          </w:tcPr>
          <w:p w:rsidR="00E411A6" w:rsidRPr="003F1582" w:rsidRDefault="00E411A6" w:rsidP="00655A66">
            <w:pPr>
              <w:framePr w:wrap="notBeside" w:vAnchor="text" w:hAnchor="page" w:x="1420" w:y="423"/>
              <w:spacing w:after="0" w:line="240" w:lineRule="auto"/>
              <w:ind w:left="20" w:hanging="20"/>
              <w:jc w:val="center"/>
              <w:rPr>
                <w:rFonts w:ascii="Times New Roman" w:hAnsi="Times New Roman" w:cs="Times New Roman"/>
                <w:sz w:val="28"/>
                <w:szCs w:val="28"/>
                <w:lang w:val="uk-UA"/>
              </w:rPr>
            </w:pP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E411A6" w:rsidRPr="003F1582" w:rsidRDefault="00E411A6" w:rsidP="00655A66">
            <w:pPr>
              <w:pStyle w:val="43"/>
              <w:framePr w:wrap="notBeside" w:vAnchor="text" w:hAnchor="page" w:x="1420" w:y="423"/>
              <w:shd w:val="clear" w:color="auto" w:fill="auto"/>
              <w:spacing w:before="0" w:after="0" w:line="240" w:lineRule="auto"/>
              <w:ind w:left="20" w:hanging="20"/>
              <w:jc w:val="center"/>
              <w:rPr>
                <w:sz w:val="28"/>
                <w:szCs w:val="28"/>
                <w:lang w:val="uk-UA"/>
              </w:rPr>
            </w:pPr>
            <w:r w:rsidRPr="003F1582">
              <w:rPr>
                <w:sz w:val="28"/>
                <w:szCs w:val="28"/>
                <w:lang w:val="uk-UA"/>
              </w:rPr>
              <w:t>Е</w:t>
            </w:r>
          </w:p>
        </w:tc>
      </w:tr>
      <w:tr w:rsidR="00E411A6" w:rsidRPr="003F1582" w:rsidTr="00010B08">
        <w:trPr>
          <w:trHeight w:val="331"/>
          <w:jc w:val="center"/>
        </w:trPr>
        <w:tc>
          <w:tcPr>
            <w:tcW w:w="2137" w:type="dxa"/>
            <w:tcBorders>
              <w:top w:val="single" w:sz="4" w:space="0" w:color="auto"/>
              <w:left w:val="single" w:sz="4" w:space="0" w:color="auto"/>
              <w:bottom w:val="single" w:sz="4" w:space="0" w:color="auto"/>
              <w:right w:val="single" w:sz="4" w:space="0" w:color="auto"/>
            </w:tcBorders>
            <w:shd w:val="clear" w:color="auto" w:fill="FFFFFF"/>
          </w:tcPr>
          <w:p w:rsidR="00E411A6" w:rsidRPr="003F1582" w:rsidRDefault="00E411A6" w:rsidP="00655A66">
            <w:pPr>
              <w:pStyle w:val="43"/>
              <w:framePr w:wrap="notBeside" w:vAnchor="text" w:hAnchor="page" w:x="1420" w:y="423"/>
              <w:shd w:val="clear" w:color="auto" w:fill="auto"/>
              <w:spacing w:before="0" w:after="0" w:line="240" w:lineRule="auto"/>
              <w:ind w:left="20" w:hanging="20"/>
              <w:jc w:val="center"/>
              <w:rPr>
                <w:color w:val="auto"/>
                <w:sz w:val="28"/>
                <w:szCs w:val="28"/>
                <w:lang w:val="uk-UA"/>
              </w:rPr>
            </w:pPr>
            <w:r w:rsidRPr="003F1582">
              <w:rPr>
                <w:color w:val="auto"/>
                <w:sz w:val="28"/>
                <w:szCs w:val="28"/>
                <w:lang w:val="uk-UA"/>
              </w:rPr>
              <w:t>35-59</w:t>
            </w:r>
          </w:p>
        </w:tc>
        <w:tc>
          <w:tcPr>
            <w:tcW w:w="3138" w:type="dxa"/>
            <w:vMerge w:val="restart"/>
            <w:tcBorders>
              <w:top w:val="single" w:sz="4" w:space="0" w:color="auto"/>
              <w:left w:val="single" w:sz="4" w:space="0" w:color="auto"/>
              <w:right w:val="single" w:sz="4" w:space="0" w:color="auto"/>
            </w:tcBorders>
            <w:shd w:val="clear" w:color="auto" w:fill="FFFFFF"/>
          </w:tcPr>
          <w:p w:rsidR="00E411A6" w:rsidRPr="003F1582" w:rsidRDefault="00E411A6" w:rsidP="00655A66">
            <w:pPr>
              <w:pStyle w:val="43"/>
              <w:framePr w:wrap="notBeside" w:vAnchor="text" w:hAnchor="page" w:x="1420" w:y="423"/>
              <w:shd w:val="clear" w:color="auto" w:fill="auto"/>
              <w:spacing w:before="0" w:after="0" w:line="240" w:lineRule="auto"/>
              <w:ind w:left="20" w:hanging="20"/>
              <w:jc w:val="center"/>
              <w:rPr>
                <w:sz w:val="28"/>
                <w:szCs w:val="28"/>
                <w:lang w:val="uk-UA"/>
              </w:rPr>
            </w:pPr>
            <w:r w:rsidRPr="003F1582">
              <w:rPr>
                <w:sz w:val="28"/>
                <w:szCs w:val="28"/>
                <w:lang w:val="uk-UA"/>
              </w:rPr>
              <w:t>2 (незадовільно)</w:t>
            </w:r>
          </w:p>
        </w:tc>
        <w:tc>
          <w:tcPr>
            <w:tcW w:w="2093" w:type="dxa"/>
            <w:vMerge w:val="restart"/>
            <w:tcBorders>
              <w:top w:val="single" w:sz="4" w:space="0" w:color="auto"/>
              <w:left w:val="single" w:sz="4" w:space="0" w:color="auto"/>
              <w:right w:val="single" w:sz="4" w:space="0" w:color="auto"/>
            </w:tcBorders>
            <w:shd w:val="clear" w:color="auto" w:fill="FFFFFF"/>
          </w:tcPr>
          <w:p w:rsidR="00E411A6" w:rsidRPr="003F1582" w:rsidRDefault="00E411A6" w:rsidP="00655A66">
            <w:pPr>
              <w:pStyle w:val="43"/>
              <w:framePr w:wrap="notBeside" w:vAnchor="text" w:hAnchor="page" w:x="1420" w:y="423"/>
              <w:shd w:val="clear" w:color="auto" w:fill="auto"/>
              <w:spacing w:before="0" w:after="0" w:line="240" w:lineRule="auto"/>
              <w:ind w:left="20" w:hanging="20"/>
              <w:jc w:val="center"/>
              <w:rPr>
                <w:sz w:val="28"/>
                <w:szCs w:val="28"/>
                <w:lang w:val="uk-UA"/>
              </w:rPr>
            </w:pPr>
            <w:r w:rsidRPr="003F1582">
              <w:rPr>
                <w:sz w:val="28"/>
                <w:szCs w:val="28"/>
                <w:lang w:val="uk-UA"/>
              </w:rPr>
              <w:t>Не зараховано</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E411A6" w:rsidRPr="003F1582" w:rsidRDefault="00E411A6" w:rsidP="00655A66">
            <w:pPr>
              <w:pStyle w:val="43"/>
              <w:framePr w:wrap="notBeside" w:vAnchor="text" w:hAnchor="page" w:x="1420" w:y="423"/>
              <w:shd w:val="clear" w:color="auto" w:fill="auto"/>
              <w:spacing w:before="0" w:after="0" w:line="240" w:lineRule="auto"/>
              <w:ind w:left="20" w:hanging="20"/>
              <w:jc w:val="center"/>
              <w:rPr>
                <w:sz w:val="28"/>
                <w:szCs w:val="28"/>
                <w:lang w:val="uk-UA"/>
              </w:rPr>
            </w:pPr>
            <w:r w:rsidRPr="003F1582">
              <w:rPr>
                <w:sz w:val="28"/>
                <w:szCs w:val="28"/>
                <w:lang w:val="uk-UA"/>
              </w:rPr>
              <w:t>FХ</w:t>
            </w:r>
          </w:p>
        </w:tc>
      </w:tr>
      <w:tr w:rsidR="00E411A6" w:rsidRPr="003F1582" w:rsidTr="00010B08">
        <w:trPr>
          <w:trHeight w:val="341"/>
          <w:jc w:val="center"/>
        </w:trPr>
        <w:tc>
          <w:tcPr>
            <w:tcW w:w="2137" w:type="dxa"/>
            <w:tcBorders>
              <w:top w:val="single" w:sz="4" w:space="0" w:color="auto"/>
              <w:left w:val="single" w:sz="4" w:space="0" w:color="auto"/>
              <w:bottom w:val="single" w:sz="4" w:space="0" w:color="auto"/>
              <w:right w:val="single" w:sz="4" w:space="0" w:color="auto"/>
            </w:tcBorders>
            <w:shd w:val="clear" w:color="auto" w:fill="FFFFFF"/>
          </w:tcPr>
          <w:p w:rsidR="00E411A6" w:rsidRPr="003F1582" w:rsidRDefault="00E411A6" w:rsidP="00655A66">
            <w:pPr>
              <w:pStyle w:val="43"/>
              <w:framePr w:wrap="notBeside" w:vAnchor="text" w:hAnchor="page" w:x="1420" w:y="423"/>
              <w:shd w:val="clear" w:color="auto" w:fill="auto"/>
              <w:spacing w:before="0" w:after="0" w:line="240" w:lineRule="auto"/>
              <w:ind w:left="20" w:hanging="20"/>
              <w:jc w:val="center"/>
              <w:rPr>
                <w:color w:val="auto"/>
                <w:sz w:val="28"/>
                <w:szCs w:val="28"/>
                <w:lang w:val="uk-UA"/>
              </w:rPr>
            </w:pPr>
            <w:r w:rsidRPr="003F1582">
              <w:rPr>
                <w:color w:val="auto"/>
                <w:sz w:val="28"/>
                <w:szCs w:val="28"/>
                <w:lang w:val="uk-UA"/>
              </w:rPr>
              <w:t>1-34</w:t>
            </w:r>
          </w:p>
        </w:tc>
        <w:tc>
          <w:tcPr>
            <w:tcW w:w="3138" w:type="dxa"/>
            <w:vMerge/>
            <w:tcBorders>
              <w:left w:val="single" w:sz="4" w:space="0" w:color="auto"/>
              <w:bottom w:val="single" w:sz="4" w:space="0" w:color="auto"/>
              <w:right w:val="single" w:sz="4" w:space="0" w:color="auto"/>
            </w:tcBorders>
            <w:shd w:val="clear" w:color="auto" w:fill="FFFFFF"/>
          </w:tcPr>
          <w:p w:rsidR="00E411A6" w:rsidRPr="003F1582" w:rsidRDefault="00E411A6" w:rsidP="00655A66">
            <w:pPr>
              <w:framePr w:wrap="notBeside" w:vAnchor="text" w:hAnchor="page" w:x="1420" w:y="423"/>
              <w:spacing w:after="0" w:line="240" w:lineRule="auto"/>
              <w:ind w:left="20" w:hanging="20"/>
              <w:jc w:val="center"/>
              <w:rPr>
                <w:rFonts w:ascii="Times New Roman" w:hAnsi="Times New Roman" w:cs="Times New Roman"/>
                <w:sz w:val="28"/>
                <w:szCs w:val="28"/>
                <w:lang w:val="uk-UA"/>
              </w:rPr>
            </w:pPr>
          </w:p>
        </w:tc>
        <w:tc>
          <w:tcPr>
            <w:tcW w:w="2093" w:type="dxa"/>
            <w:vMerge/>
            <w:tcBorders>
              <w:left w:val="single" w:sz="4" w:space="0" w:color="auto"/>
              <w:bottom w:val="single" w:sz="4" w:space="0" w:color="auto"/>
              <w:right w:val="single" w:sz="4" w:space="0" w:color="auto"/>
            </w:tcBorders>
            <w:shd w:val="clear" w:color="auto" w:fill="FFFFFF"/>
          </w:tcPr>
          <w:p w:rsidR="00E411A6" w:rsidRPr="003F1582" w:rsidRDefault="00E411A6" w:rsidP="00655A66">
            <w:pPr>
              <w:framePr w:wrap="notBeside" w:vAnchor="text" w:hAnchor="page" w:x="1420" w:y="423"/>
              <w:spacing w:after="0" w:line="240" w:lineRule="auto"/>
              <w:ind w:left="20" w:hanging="20"/>
              <w:jc w:val="center"/>
              <w:rPr>
                <w:rFonts w:ascii="Times New Roman" w:hAnsi="Times New Roman" w:cs="Times New Roman"/>
                <w:sz w:val="28"/>
                <w:szCs w:val="28"/>
                <w:lang w:val="uk-UA"/>
              </w:rPr>
            </w:pP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E411A6" w:rsidRPr="003F1582" w:rsidRDefault="00E411A6" w:rsidP="00655A66">
            <w:pPr>
              <w:pStyle w:val="43"/>
              <w:framePr w:wrap="notBeside" w:vAnchor="text" w:hAnchor="page" w:x="1420" w:y="423"/>
              <w:shd w:val="clear" w:color="auto" w:fill="auto"/>
              <w:spacing w:before="0" w:after="0" w:line="240" w:lineRule="auto"/>
              <w:ind w:left="20" w:hanging="20"/>
              <w:jc w:val="center"/>
              <w:rPr>
                <w:sz w:val="28"/>
                <w:szCs w:val="28"/>
                <w:lang w:val="uk-UA"/>
              </w:rPr>
            </w:pPr>
            <w:r w:rsidRPr="003F1582">
              <w:rPr>
                <w:sz w:val="28"/>
                <w:szCs w:val="28"/>
                <w:lang w:val="uk-UA"/>
              </w:rPr>
              <w:t>F</w:t>
            </w:r>
          </w:p>
        </w:tc>
      </w:tr>
    </w:tbl>
    <w:p w:rsidR="00010B08" w:rsidRDefault="00010B08" w:rsidP="00655A66">
      <w:pPr>
        <w:spacing w:after="0" w:line="240" w:lineRule="auto"/>
        <w:ind w:firstLine="708"/>
        <w:jc w:val="both"/>
        <w:rPr>
          <w:rFonts w:ascii="Times New Roman" w:hAnsi="Times New Roman" w:cs="Times New Roman"/>
          <w:sz w:val="28"/>
          <w:szCs w:val="28"/>
          <w:lang w:val="uk-UA"/>
        </w:rPr>
      </w:pPr>
    </w:p>
    <w:p w:rsidR="00E411A6" w:rsidRDefault="001F3F0E" w:rsidP="00655A6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2. 5 </w:t>
      </w:r>
      <w:r w:rsidR="00E411A6" w:rsidRPr="00DC04DF">
        <w:rPr>
          <w:rFonts w:ascii="Times New Roman" w:hAnsi="Times New Roman" w:cs="Times New Roman"/>
          <w:sz w:val="28"/>
          <w:szCs w:val="28"/>
          <w:lang w:val="uk-UA"/>
        </w:rPr>
        <w:t xml:space="preserve">Рейтинг </w:t>
      </w:r>
      <w:r w:rsidR="007657EE">
        <w:rPr>
          <w:rFonts w:ascii="Times New Roman" w:hAnsi="Times New Roman" w:cs="Times New Roman"/>
          <w:sz w:val="28"/>
          <w:szCs w:val="28"/>
          <w:lang w:val="uk-UA"/>
        </w:rPr>
        <w:t>здобувача</w:t>
      </w:r>
      <w:r w:rsidR="00E411A6" w:rsidRPr="00DC04DF">
        <w:rPr>
          <w:rFonts w:ascii="Times New Roman" w:hAnsi="Times New Roman" w:cs="Times New Roman"/>
          <w:sz w:val="28"/>
          <w:szCs w:val="28"/>
          <w:lang w:val="uk-UA"/>
        </w:rPr>
        <w:t xml:space="preserve"> – порядкова позиція студента серед студентів даного курсу відповідної спеціальності (спеціалізації, напряму підготовки), яка визначається деканатом факультету після закінчення кожного семестру на основі загальних результатів.</w:t>
      </w:r>
    </w:p>
    <w:p w:rsidR="00E411A6" w:rsidRPr="003F1582" w:rsidRDefault="00E411A6" w:rsidP="00655A66">
      <w:pPr>
        <w:pStyle w:val="43"/>
        <w:shd w:val="clear" w:color="auto" w:fill="auto"/>
        <w:spacing w:before="0" w:after="0" w:line="240" w:lineRule="auto"/>
        <w:ind w:left="20" w:right="20" w:firstLine="720"/>
        <w:jc w:val="both"/>
        <w:rPr>
          <w:sz w:val="28"/>
          <w:szCs w:val="28"/>
          <w:lang w:val="uk-UA"/>
        </w:rPr>
      </w:pPr>
      <w:r w:rsidRPr="003F1582">
        <w:rPr>
          <w:sz w:val="28"/>
          <w:szCs w:val="28"/>
          <w:lang w:val="uk-UA"/>
        </w:rPr>
        <w:t>Основні завдання рейтингового оцінювання полягають у підвищенні мотивації здобувачів вищої освіти до активного навчання, систематичної самостійної роботи протягом семестру та відповідальності за результати освітньої діяльності, а також встановлення постійного зворотного зв'язку з кожним здобувачем вищої освіти та своєчасне коригування його освітньої діяльності, об'єктивне оцінювання рівня підготовки тощо.</w:t>
      </w:r>
    </w:p>
    <w:p w:rsidR="00655A66" w:rsidRDefault="00E411A6" w:rsidP="00655A66">
      <w:pPr>
        <w:pStyle w:val="43"/>
        <w:shd w:val="clear" w:color="auto" w:fill="auto"/>
        <w:spacing w:before="0" w:after="0" w:line="240" w:lineRule="auto"/>
        <w:ind w:left="20" w:right="20" w:firstLine="720"/>
        <w:jc w:val="both"/>
        <w:rPr>
          <w:sz w:val="28"/>
          <w:szCs w:val="28"/>
          <w:lang w:val="uk-UA"/>
        </w:rPr>
      </w:pPr>
      <w:r w:rsidRPr="00936195">
        <w:rPr>
          <w:sz w:val="28"/>
          <w:szCs w:val="28"/>
          <w:lang w:val="uk-UA"/>
        </w:rPr>
        <w:t>Поточний контроль</w:t>
      </w:r>
      <w:r w:rsidRPr="003F1582">
        <w:rPr>
          <w:b/>
          <w:sz w:val="28"/>
          <w:szCs w:val="28"/>
          <w:lang w:val="uk-UA"/>
        </w:rPr>
        <w:t xml:space="preserve"> </w:t>
      </w:r>
      <w:r w:rsidRPr="003F1582">
        <w:rPr>
          <w:sz w:val="28"/>
          <w:szCs w:val="28"/>
          <w:lang w:val="uk-UA"/>
        </w:rPr>
        <w:t xml:space="preserve">має на меті перевірку рівня знань здобувачів вищої освіти з відповідної дисципліни. Проведення поточного контролю здійснюється під час різних видів навчальних занять і рейтингова система оцінювання успішності здобувачів вищої освіти визначається відповідною </w:t>
      </w:r>
      <w:r w:rsidRPr="00936195">
        <w:rPr>
          <w:sz w:val="28"/>
          <w:szCs w:val="28"/>
          <w:lang w:val="uk-UA"/>
        </w:rPr>
        <w:t>РПНД.</w:t>
      </w:r>
      <w:bookmarkStart w:id="3" w:name="bookmark46"/>
    </w:p>
    <w:p w:rsidR="00655A66" w:rsidRDefault="00655A66" w:rsidP="00655A66">
      <w:pPr>
        <w:pStyle w:val="43"/>
        <w:shd w:val="clear" w:color="auto" w:fill="auto"/>
        <w:spacing w:before="0" w:after="0" w:line="240" w:lineRule="auto"/>
        <w:ind w:left="20" w:right="20" w:firstLine="720"/>
        <w:jc w:val="both"/>
        <w:rPr>
          <w:sz w:val="28"/>
          <w:szCs w:val="28"/>
          <w:lang w:val="uk-UA"/>
        </w:rPr>
      </w:pPr>
    </w:p>
    <w:p w:rsidR="001A6D3A" w:rsidRPr="001622B0" w:rsidRDefault="000D56BB" w:rsidP="00655A66">
      <w:pPr>
        <w:pStyle w:val="43"/>
        <w:shd w:val="clear" w:color="auto" w:fill="auto"/>
        <w:spacing w:before="0" w:after="0" w:line="240" w:lineRule="auto"/>
        <w:ind w:left="20" w:right="20" w:hanging="20"/>
        <w:jc w:val="center"/>
        <w:rPr>
          <w:b/>
          <w:lang w:val="uk-UA"/>
        </w:rPr>
      </w:pPr>
      <w:r w:rsidRPr="001622B0">
        <w:rPr>
          <w:b/>
          <w:sz w:val="28"/>
          <w:szCs w:val="28"/>
          <w:lang w:val="uk-UA"/>
        </w:rPr>
        <w:t>3</w:t>
      </w:r>
      <w:r w:rsidR="002024FA" w:rsidRPr="001622B0">
        <w:rPr>
          <w:b/>
          <w:sz w:val="28"/>
          <w:szCs w:val="28"/>
          <w:lang w:val="uk-UA"/>
        </w:rPr>
        <w:t xml:space="preserve"> </w:t>
      </w:r>
      <w:r w:rsidRPr="001622B0">
        <w:rPr>
          <w:b/>
          <w:sz w:val="28"/>
          <w:lang w:val="uk-UA"/>
        </w:rPr>
        <w:t>ОРГАНІЗАЦІЯ ТА ПРОВЕДЕННЯ РЕЙТИНГОВОГО КОНТРОЛЮ</w:t>
      </w:r>
      <w:bookmarkEnd w:id="3"/>
    </w:p>
    <w:p w:rsidR="00B7183C" w:rsidRDefault="00B7183C" w:rsidP="00655A66">
      <w:pPr>
        <w:tabs>
          <w:tab w:val="left" w:pos="0"/>
          <w:tab w:val="left" w:pos="142"/>
        </w:tabs>
        <w:spacing w:after="0" w:line="240" w:lineRule="auto"/>
        <w:ind w:right="424" w:firstLine="709"/>
        <w:jc w:val="both"/>
        <w:rPr>
          <w:rFonts w:ascii="Times New Roman" w:eastAsia="Times New Roman" w:hAnsi="Times New Roman"/>
          <w:sz w:val="28"/>
          <w:lang w:val="uk-UA"/>
        </w:rPr>
      </w:pPr>
      <w:r>
        <w:rPr>
          <w:rFonts w:ascii="Times New Roman" w:eastAsia="Times New Roman" w:hAnsi="Times New Roman"/>
          <w:sz w:val="28"/>
          <w:lang w:val="uk-UA"/>
        </w:rPr>
        <w:t xml:space="preserve">3.1 </w:t>
      </w:r>
      <w:r w:rsidRPr="00B7183C">
        <w:rPr>
          <w:rFonts w:ascii="Times New Roman" w:eastAsia="Times New Roman" w:hAnsi="Times New Roman"/>
          <w:sz w:val="28"/>
          <w:lang w:val="uk-UA"/>
        </w:rPr>
        <w:t>Основу системи оцінювання знань в цілому складає оцінка студента кожної навчальної дисципліни, яка є узагальненим показником якості засвоєння її змісту. Навчальний рейтинг студента визначається з усіх навчальних дисциплін та видів робіт, передбачених навчальним планом за семестр.</w:t>
      </w:r>
    </w:p>
    <w:p w:rsidR="00B10A85" w:rsidRPr="00B10A85" w:rsidRDefault="00B10A85" w:rsidP="00655A66">
      <w:pPr>
        <w:tabs>
          <w:tab w:val="left" w:pos="0"/>
        </w:tabs>
        <w:spacing w:after="0" w:line="240" w:lineRule="auto"/>
        <w:ind w:right="424" w:firstLine="709"/>
        <w:jc w:val="both"/>
        <w:rPr>
          <w:rFonts w:ascii="Times New Roman" w:eastAsia="Times New Roman" w:hAnsi="Times New Roman"/>
          <w:sz w:val="28"/>
          <w:lang w:val="uk-UA"/>
        </w:rPr>
      </w:pPr>
      <w:r w:rsidRPr="00B10A85">
        <w:rPr>
          <w:rFonts w:ascii="Times New Roman" w:eastAsia="Times New Roman" w:hAnsi="Times New Roman"/>
          <w:sz w:val="28"/>
          <w:lang w:val="uk-UA"/>
        </w:rPr>
        <w:t>В основу рейтингово</w:t>
      </w:r>
      <w:r w:rsidR="000D2363">
        <w:rPr>
          <w:rFonts w:ascii="Times New Roman" w:eastAsia="Times New Roman" w:hAnsi="Times New Roman"/>
          <w:sz w:val="28"/>
          <w:lang w:val="uk-UA"/>
        </w:rPr>
        <w:t>го</w:t>
      </w:r>
      <w:r w:rsidRPr="00B10A85">
        <w:rPr>
          <w:rFonts w:ascii="Times New Roman" w:eastAsia="Times New Roman" w:hAnsi="Times New Roman"/>
          <w:sz w:val="28"/>
          <w:lang w:val="uk-UA"/>
        </w:rPr>
        <w:t xml:space="preserve"> </w:t>
      </w:r>
      <w:r w:rsidR="00E90257">
        <w:rPr>
          <w:rFonts w:ascii="Times New Roman" w:eastAsia="Times New Roman" w:hAnsi="Times New Roman"/>
          <w:sz w:val="28"/>
          <w:lang w:val="uk-UA"/>
        </w:rPr>
        <w:t>контролю</w:t>
      </w:r>
      <w:r w:rsidRPr="00B10A85">
        <w:rPr>
          <w:rFonts w:ascii="Times New Roman" w:eastAsia="Times New Roman" w:hAnsi="Times New Roman"/>
          <w:sz w:val="28"/>
          <w:lang w:val="uk-UA"/>
        </w:rPr>
        <w:t xml:space="preserve"> оцінювання успішності здобувачів вищої освіти покладено поточний контроль та семестровий контроль, які є системою накопичення рейтингових балів за освітню діяльність здобувачів вищої освіти у процесі навчання</w:t>
      </w:r>
      <w:r w:rsidR="00DA69C0">
        <w:rPr>
          <w:rFonts w:ascii="Times New Roman" w:eastAsia="Times New Roman" w:hAnsi="Times New Roman"/>
          <w:sz w:val="28"/>
          <w:lang w:val="uk-UA"/>
        </w:rPr>
        <w:t>.</w:t>
      </w:r>
    </w:p>
    <w:p w:rsidR="00B10A85" w:rsidRPr="00B10A85" w:rsidRDefault="00B10A85" w:rsidP="00655A66">
      <w:pPr>
        <w:tabs>
          <w:tab w:val="left" w:pos="0"/>
        </w:tabs>
        <w:spacing w:after="0" w:line="240" w:lineRule="auto"/>
        <w:ind w:right="424" w:firstLine="709"/>
        <w:jc w:val="both"/>
        <w:rPr>
          <w:rFonts w:ascii="Times New Roman" w:eastAsia="Times New Roman" w:hAnsi="Times New Roman"/>
          <w:sz w:val="28"/>
          <w:lang w:val="uk-UA"/>
        </w:rPr>
      </w:pPr>
      <w:r w:rsidRPr="00B10A85">
        <w:rPr>
          <w:rFonts w:ascii="Times New Roman" w:eastAsia="Times New Roman" w:hAnsi="Times New Roman"/>
          <w:sz w:val="28"/>
          <w:lang w:val="uk-UA"/>
        </w:rPr>
        <w:t>Рейтинг здобувачів вищої освіти з навчальної дисципліни вимірюється за 100-бальною шкалою з подальшим переведенням в оцінку за національною шкалою та шкалою ЄКТС</w:t>
      </w:r>
      <w:r>
        <w:rPr>
          <w:rFonts w:ascii="Times New Roman" w:eastAsia="Times New Roman" w:hAnsi="Times New Roman"/>
          <w:sz w:val="28"/>
          <w:lang w:val="uk-UA"/>
        </w:rPr>
        <w:t>.</w:t>
      </w:r>
    </w:p>
    <w:p w:rsidR="00B10A85" w:rsidRPr="00B10A85" w:rsidRDefault="00B10A85" w:rsidP="00655A66">
      <w:pPr>
        <w:tabs>
          <w:tab w:val="left" w:pos="0"/>
        </w:tabs>
        <w:spacing w:after="0" w:line="240" w:lineRule="auto"/>
        <w:ind w:right="424" w:firstLine="709"/>
        <w:jc w:val="both"/>
        <w:rPr>
          <w:rFonts w:ascii="Times New Roman" w:eastAsia="Times New Roman" w:hAnsi="Times New Roman"/>
          <w:sz w:val="28"/>
          <w:lang w:val="uk-UA"/>
        </w:rPr>
      </w:pPr>
      <w:r w:rsidRPr="00B10A85">
        <w:rPr>
          <w:rFonts w:ascii="Times New Roman" w:eastAsia="Times New Roman" w:hAnsi="Times New Roman"/>
          <w:sz w:val="28"/>
          <w:lang w:val="uk-UA"/>
        </w:rPr>
        <w:t>В основу рейтингової системи оцінювання успішності здобувачів вищої освіти покладено поточний контроль та семестровий контроль, які є системою накопичення рейтингових балів за освітню діяльність здобувачів вищої освіти у процесі навчання.  Поточний контроль здійснюється під час проведення різних видів навчальних занять і має на меті перевірку рівня знань здобувачів вищої освіти з відповідної дисципліни. Проведення поточного контролю здійснюється під час навчальних занять і рейтингова система оцінювання успішності здобувачів вищої освіти визначається відповідною РПНД.</w:t>
      </w:r>
    </w:p>
    <w:p w:rsidR="00B7183C" w:rsidRPr="00B7183C" w:rsidRDefault="00B7183C" w:rsidP="00655A66">
      <w:pPr>
        <w:numPr>
          <w:ilvl w:val="1"/>
          <w:numId w:val="40"/>
        </w:numPr>
        <w:tabs>
          <w:tab w:val="left" w:pos="0"/>
        </w:tabs>
        <w:spacing w:after="0" w:line="240" w:lineRule="auto"/>
        <w:ind w:right="424" w:firstLine="709"/>
        <w:jc w:val="both"/>
        <w:rPr>
          <w:rFonts w:ascii="Times New Roman" w:eastAsia="Times New Roman" w:hAnsi="Times New Roman"/>
          <w:sz w:val="28"/>
          <w:lang w:val="uk-UA"/>
        </w:rPr>
      </w:pPr>
      <w:r w:rsidRPr="00B7183C">
        <w:rPr>
          <w:rFonts w:ascii="Times New Roman" w:eastAsia="Times New Roman" w:hAnsi="Times New Roman"/>
          <w:sz w:val="28"/>
          <w:lang w:val="uk-UA"/>
        </w:rPr>
        <w:t>Викладач (лектор) на початку семестру зобов`язаний пояснити студентам умови системи оцінювання знань (розподіл балів) з дисципліни, підкреслити її особливості.</w:t>
      </w:r>
    </w:p>
    <w:p w:rsidR="00B7183C" w:rsidRPr="00B7183C" w:rsidRDefault="00B7183C" w:rsidP="00655A66">
      <w:pPr>
        <w:numPr>
          <w:ilvl w:val="1"/>
          <w:numId w:val="40"/>
        </w:numPr>
        <w:tabs>
          <w:tab w:val="left" w:pos="0"/>
        </w:tabs>
        <w:spacing w:after="0" w:line="240" w:lineRule="auto"/>
        <w:ind w:right="424" w:firstLine="709"/>
        <w:jc w:val="both"/>
        <w:rPr>
          <w:rFonts w:ascii="Times New Roman" w:eastAsia="Times New Roman" w:hAnsi="Times New Roman"/>
          <w:sz w:val="28"/>
          <w:lang w:val="uk-UA"/>
        </w:rPr>
      </w:pPr>
      <w:r w:rsidRPr="00B7183C">
        <w:rPr>
          <w:rFonts w:ascii="Times New Roman" w:eastAsia="Times New Roman" w:hAnsi="Times New Roman"/>
          <w:sz w:val="28"/>
          <w:lang w:val="uk-UA"/>
        </w:rPr>
        <w:t>Загальна кількість заходів поточного контролю, з яких передбачено накопичення балів, встановлюється залежно від кількості кредитів, виділених на дисципліну згідно із навчальним планом (як правило не більше 2 заходів на кредит ЕКТС).</w:t>
      </w:r>
    </w:p>
    <w:p w:rsidR="00B7183C" w:rsidRPr="00B7183C" w:rsidRDefault="00B7183C" w:rsidP="00655A66">
      <w:pPr>
        <w:numPr>
          <w:ilvl w:val="1"/>
          <w:numId w:val="40"/>
        </w:numPr>
        <w:tabs>
          <w:tab w:val="left" w:pos="0"/>
        </w:tabs>
        <w:spacing w:after="0" w:line="240" w:lineRule="auto"/>
        <w:ind w:right="424" w:firstLine="709"/>
        <w:jc w:val="both"/>
        <w:rPr>
          <w:rFonts w:ascii="Times New Roman" w:eastAsia="Times New Roman" w:hAnsi="Times New Roman"/>
          <w:sz w:val="28"/>
          <w:lang w:val="uk-UA"/>
        </w:rPr>
      </w:pPr>
      <w:r w:rsidRPr="00B7183C">
        <w:rPr>
          <w:rFonts w:ascii="Times New Roman" w:eastAsia="Times New Roman" w:hAnsi="Times New Roman"/>
          <w:sz w:val="28"/>
          <w:lang w:val="uk-UA"/>
        </w:rPr>
        <w:t xml:space="preserve">Розподіл балів, які може отримати студент, </w:t>
      </w:r>
      <w:r w:rsidR="00E54FAC">
        <w:rPr>
          <w:rFonts w:ascii="Times New Roman" w:eastAsia="Times New Roman" w:hAnsi="Times New Roman"/>
          <w:sz w:val="28"/>
          <w:lang w:val="uk-UA"/>
        </w:rPr>
        <w:t xml:space="preserve">як правило, </w:t>
      </w:r>
      <w:r w:rsidRPr="00B7183C">
        <w:rPr>
          <w:rFonts w:ascii="Times New Roman" w:eastAsia="Times New Roman" w:hAnsi="Times New Roman"/>
          <w:sz w:val="28"/>
          <w:lang w:val="uk-UA"/>
        </w:rPr>
        <w:t>пропонується у робочій програмі навчальної дисципліни.</w:t>
      </w:r>
    </w:p>
    <w:p w:rsidR="00B7183C" w:rsidRPr="00B7183C" w:rsidRDefault="00B7183C" w:rsidP="00655A66">
      <w:pPr>
        <w:numPr>
          <w:ilvl w:val="1"/>
          <w:numId w:val="40"/>
        </w:numPr>
        <w:tabs>
          <w:tab w:val="left" w:pos="0"/>
        </w:tabs>
        <w:spacing w:after="0" w:line="240" w:lineRule="auto"/>
        <w:ind w:right="424" w:firstLine="709"/>
        <w:jc w:val="both"/>
        <w:rPr>
          <w:rFonts w:ascii="Times New Roman" w:eastAsia="Times New Roman" w:hAnsi="Times New Roman"/>
          <w:sz w:val="28"/>
          <w:lang w:val="uk-UA"/>
        </w:rPr>
      </w:pPr>
      <w:r w:rsidRPr="00B7183C">
        <w:rPr>
          <w:rFonts w:ascii="Times New Roman" w:eastAsia="Times New Roman" w:hAnsi="Times New Roman"/>
          <w:sz w:val="28"/>
          <w:lang w:val="uk-UA"/>
        </w:rPr>
        <w:lastRenderedPageBreak/>
        <w:t>Протягом семестру викладач проводить облік набраних студентами балів і фіксує їх у журналі обліку роботи викладача.</w:t>
      </w:r>
    </w:p>
    <w:p w:rsidR="00B7183C" w:rsidRPr="00B7183C" w:rsidRDefault="00B7183C" w:rsidP="00655A66">
      <w:pPr>
        <w:numPr>
          <w:ilvl w:val="1"/>
          <w:numId w:val="40"/>
        </w:numPr>
        <w:tabs>
          <w:tab w:val="left" w:pos="0"/>
        </w:tabs>
        <w:spacing w:after="0" w:line="240" w:lineRule="auto"/>
        <w:ind w:right="424" w:firstLine="709"/>
        <w:jc w:val="both"/>
        <w:rPr>
          <w:rFonts w:ascii="Times New Roman" w:eastAsia="Times New Roman" w:hAnsi="Times New Roman"/>
          <w:sz w:val="28"/>
          <w:lang w:val="uk-UA"/>
        </w:rPr>
      </w:pPr>
      <w:r w:rsidRPr="00B7183C">
        <w:rPr>
          <w:rFonts w:ascii="Times New Roman" w:eastAsia="Times New Roman" w:hAnsi="Times New Roman"/>
          <w:sz w:val="28"/>
          <w:lang w:val="uk-UA"/>
        </w:rPr>
        <w:t>Результати навчальної діяльності студента та якість засвоєння дисципліни оцінюються загальним балом з дисципліни, який визначається згідно з робочою програмою навчальної дисципліни.</w:t>
      </w:r>
    </w:p>
    <w:p w:rsidR="00B7183C" w:rsidRPr="00B7183C" w:rsidRDefault="00B7183C" w:rsidP="00655A66">
      <w:pPr>
        <w:numPr>
          <w:ilvl w:val="1"/>
          <w:numId w:val="40"/>
        </w:numPr>
        <w:tabs>
          <w:tab w:val="left" w:pos="0"/>
        </w:tabs>
        <w:spacing w:after="0" w:line="240" w:lineRule="auto"/>
        <w:ind w:right="424" w:firstLine="709"/>
        <w:jc w:val="both"/>
        <w:rPr>
          <w:rFonts w:ascii="Times New Roman" w:eastAsia="Times New Roman" w:hAnsi="Times New Roman"/>
          <w:sz w:val="28"/>
          <w:lang w:val="uk-UA"/>
        </w:rPr>
      </w:pPr>
      <w:r w:rsidRPr="00B7183C">
        <w:rPr>
          <w:rFonts w:ascii="Times New Roman" w:eastAsia="Times New Roman" w:hAnsi="Times New Roman"/>
          <w:sz w:val="28"/>
          <w:lang w:val="uk-UA"/>
        </w:rPr>
        <w:t>Студенти, які були відсутні на лабораторних (пра</w:t>
      </w:r>
      <w:r w:rsidR="00DA69C0">
        <w:rPr>
          <w:rFonts w:ascii="Times New Roman" w:eastAsia="Times New Roman" w:hAnsi="Times New Roman"/>
          <w:sz w:val="28"/>
          <w:lang w:val="uk-UA"/>
        </w:rPr>
        <w:t>ктичних, семінарських) заняттях</w:t>
      </w:r>
      <w:r w:rsidRPr="00B7183C">
        <w:rPr>
          <w:rFonts w:ascii="Times New Roman" w:eastAsia="Times New Roman" w:hAnsi="Times New Roman"/>
          <w:sz w:val="28"/>
          <w:lang w:val="uk-UA"/>
        </w:rPr>
        <w:t xml:space="preserve"> зі своєю групою, мають можливість їх відпрацювати на практичних та лабораторних заняттях з цієї теми з іншою групою.</w:t>
      </w:r>
    </w:p>
    <w:p w:rsidR="00B7183C" w:rsidRDefault="00B7183C" w:rsidP="00655A66">
      <w:pPr>
        <w:tabs>
          <w:tab w:val="left" w:pos="0"/>
        </w:tabs>
        <w:spacing w:after="0" w:line="240" w:lineRule="auto"/>
        <w:ind w:right="424" w:firstLine="709"/>
        <w:jc w:val="both"/>
        <w:rPr>
          <w:rFonts w:ascii="Times New Roman" w:eastAsia="Times New Roman" w:hAnsi="Times New Roman"/>
          <w:sz w:val="28"/>
          <w:lang w:val="uk-UA"/>
        </w:rPr>
      </w:pPr>
      <w:bookmarkStart w:id="4" w:name="page5"/>
      <w:bookmarkStart w:id="5" w:name="page6"/>
      <w:bookmarkEnd w:id="4"/>
      <w:bookmarkEnd w:id="5"/>
      <w:r w:rsidRPr="00B7183C">
        <w:rPr>
          <w:rFonts w:ascii="Times New Roman" w:eastAsia="Times New Roman" w:hAnsi="Times New Roman"/>
          <w:sz w:val="28"/>
          <w:lang w:val="uk-UA"/>
        </w:rPr>
        <w:t>3.</w:t>
      </w:r>
      <w:r w:rsidR="00E54FAC">
        <w:rPr>
          <w:rFonts w:ascii="Times New Roman" w:eastAsia="Times New Roman" w:hAnsi="Times New Roman"/>
          <w:sz w:val="28"/>
          <w:lang w:val="uk-UA"/>
        </w:rPr>
        <w:t>8</w:t>
      </w:r>
      <w:r w:rsidR="00D33671">
        <w:rPr>
          <w:rFonts w:ascii="Times New Roman" w:eastAsia="Times New Roman" w:hAnsi="Times New Roman"/>
          <w:sz w:val="28"/>
          <w:lang w:val="uk-UA"/>
        </w:rPr>
        <w:t xml:space="preserve"> </w:t>
      </w:r>
      <w:r w:rsidRPr="00B7183C">
        <w:rPr>
          <w:rFonts w:ascii="Times New Roman" w:eastAsia="Times New Roman" w:hAnsi="Times New Roman"/>
          <w:sz w:val="28"/>
          <w:lang w:val="uk-UA"/>
        </w:rPr>
        <w:t xml:space="preserve"> Результати семестрового контролю, курсові роботи та проекти, державні екзамени, контрольні завдання для перевірки знань студентів оцінюються</w:t>
      </w:r>
      <w:r w:rsidR="00A80C37">
        <w:rPr>
          <w:rFonts w:ascii="Times New Roman" w:eastAsia="Times New Roman" w:hAnsi="Times New Roman"/>
          <w:sz w:val="28"/>
          <w:lang w:val="uk-UA"/>
        </w:rPr>
        <w:t xml:space="preserve"> за шкалами: ЕКТС та національною</w:t>
      </w:r>
      <w:r w:rsidR="009305FC">
        <w:rPr>
          <w:rFonts w:ascii="Times New Roman" w:eastAsia="Times New Roman" w:hAnsi="Times New Roman"/>
          <w:sz w:val="28"/>
          <w:lang w:val="uk-UA"/>
        </w:rPr>
        <w:t xml:space="preserve"> </w:t>
      </w:r>
      <w:r w:rsidRPr="00B7183C">
        <w:rPr>
          <w:rFonts w:ascii="Times New Roman" w:eastAsia="Times New Roman" w:hAnsi="Times New Roman"/>
          <w:sz w:val="28"/>
          <w:lang w:val="uk-UA"/>
        </w:rPr>
        <w:t>відповідно таблиці:</w:t>
      </w:r>
    </w:p>
    <w:p w:rsidR="009305FC" w:rsidRPr="00B7183C" w:rsidRDefault="009305FC" w:rsidP="00655A66">
      <w:pPr>
        <w:tabs>
          <w:tab w:val="left" w:pos="0"/>
        </w:tabs>
        <w:spacing w:after="0" w:line="240" w:lineRule="auto"/>
        <w:ind w:right="424" w:firstLine="709"/>
        <w:jc w:val="both"/>
        <w:rPr>
          <w:rFonts w:ascii="Times New Roman" w:eastAsia="Times New Roman" w:hAnsi="Times New Roman"/>
          <w:sz w:val="28"/>
          <w:lang w:val="uk-UA"/>
        </w:rPr>
      </w:pPr>
    </w:p>
    <w:tbl>
      <w:tblPr>
        <w:tblW w:w="5000" w:type="pct"/>
        <w:tblCellMar>
          <w:left w:w="10" w:type="dxa"/>
          <w:right w:w="10" w:type="dxa"/>
        </w:tblCellMar>
        <w:tblLook w:val="04A0" w:firstRow="1" w:lastRow="0" w:firstColumn="1" w:lastColumn="0" w:noHBand="0" w:noVBand="1"/>
      </w:tblPr>
      <w:tblGrid>
        <w:gridCol w:w="2143"/>
        <w:gridCol w:w="2932"/>
        <w:gridCol w:w="2251"/>
        <w:gridCol w:w="2757"/>
      </w:tblGrid>
      <w:tr w:rsidR="00B7183C" w:rsidRPr="00B7183C" w:rsidTr="00B7183C">
        <w:trPr>
          <w:trHeight w:val="547"/>
        </w:trPr>
        <w:tc>
          <w:tcPr>
            <w:tcW w:w="1063" w:type="pct"/>
            <w:vMerge w:val="restart"/>
            <w:tcBorders>
              <w:top w:val="single" w:sz="4" w:space="0" w:color="auto"/>
              <w:left w:val="single" w:sz="4" w:space="0" w:color="auto"/>
              <w:right w:val="single" w:sz="4" w:space="0" w:color="auto"/>
            </w:tcBorders>
            <w:shd w:val="clear" w:color="auto" w:fill="FFFFFF"/>
          </w:tcPr>
          <w:p w:rsidR="00B7183C" w:rsidRPr="00B7183C" w:rsidRDefault="00B7183C" w:rsidP="00655A66">
            <w:pPr>
              <w:pStyle w:val="43"/>
              <w:shd w:val="clear" w:color="auto" w:fill="auto"/>
              <w:tabs>
                <w:tab w:val="left" w:pos="0"/>
              </w:tabs>
              <w:spacing w:before="0" w:after="0" w:line="240" w:lineRule="auto"/>
              <w:ind w:right="424"/>
              <w:jc w:val="center"/>
              <w:rPr>
                <w:color w:val="auto"/>
                <w:sz w:val="28"/>
                <w:szCs w:val="28"/>
                <w:lang w:val="uk-UA"/>
              </w:rPr>
            </w:pPr>
            <w:r w:rsidRPr="00B7183C">
              <w:rPr>
                <w:color w:val="auto"/>
                <w:sz w:val="28"/>
                <w:szCs w:val="28"/>
                <w:lang w:val="uk-UA"/>
              </w:rPr>
              <w:t>Оцінка з дисципліни</w:t>
            </w:r>
          </w:p>
        </w:tc>
        <w:tc>
          <w:tcPr>
            <w:tcW w:w="2570" w:type="pct"/>
            <w:gridSpan w:val="2"/>
            <w:tcBorders>
              <w:top w:val="single" w:sz="4" w:space="0" w:color="auto"/>
              <w:left w:val="single" w:sz="4" w:space="0" w:color="auto"/>
              <w:bottom w:val="single" w:sz="4" w:space="0" w:color="auto"/>
              <w:right w:val="single" w:sz="4" w:space="0" w:color="auto"/>
            </w:tcBorders>
            <w:shd w:val="clear" w:color="auto" w:fill="FFFFFF"/>
          </w:tcPr>
          <w:p w:rsidR="00B7183C" w:rsidRPr="00B7183C" w:rsidRDefault="00B7183C" w:rsidP="00655A66">
            <w:pPr>
              <w:pStyle w:val="43"/>
              <w:shd w:val="clear" w:color="auto" w:fill="auto"/>
              <w:tabs>
                <w:tab w:val="left" w:pos="0"/>
              </w:tabs>
              <w:spacing w:before="0" w:after="0" w:line="240" w:lineRule="auto"/>
              <w:ind w:right="424"/>
              <w:jc w:val="center"/>
              <w:rPr>
                <w:color w:val="auto"/>
                <w:sz w:val="28"/>
                <w:szCs w:val="28"/>
                <w:lang w:val="uk-UA"/>
              </w:rPr>
            </w:pPr>
            <w:r w:rsidRPr="00B7183C">
              <w:rPr>
                <w:color w:val="auto"/>
                <w:sz w:val="28"/>
                <w:szCs w:val="28"/>
                <w:lang w:val="uk-UA"/>
              </w:rPr>
              <w:t>Оцінка за національною шкалою</w:t>
            </w:r>
          </w:p>
        </w:tc>
        <w:tc>
          <w:tcPr>
            <w:tcW w:w="1367" w:type="pct"/>
            <w:vMerge w:val="restart"/>
            <w:tcBorders>
              <w:top w:val="single" w:sz="4" w:space="0" w:color="auto"/>
              <w:left w:val="single" w:sz="4" w:space="0" w:color="auto"/>
              <w:right w:val="single" w:sz="4" w:space="0" w:color="auto"/>
            </w:tcBorders>
            <w:shd w:val="clear" w:color="auto" w:fill="FFFFFF"/>
          </w:tcPr>
          <w:p w:rsidR="00B7183C" w:rsidRPr="00B7183C" w:rsidRDefault="00B7183C" w:rsidP="00655A66">
            <w:pPr>
              <w:pStyle w:val="43"/>
              <w:shd w:val="clear" w:color="auto" w:fill="auto"/>
              <w:tabs>
                <w:tab w:val="left" w:pos="0"/>
              </w:tabs>
              <w:spacing w:before="0" w:after="0" w:line="240" w:lineRule="auto"/>
              <w:ind w:right="424"/>
              <w:jc w:val="center"/>
              <w:rPr>
                <w:color w:val="auto"/>
                <w:sz w:val="28"/>
                <w:szCs w:val="28"/>
                <w:lang w:val="uk-UA"/>
              </w:rPr>
            </w:pPr>
            <w:r w:rsidRPr="00B7183C">
              <w:rPr>
                <w:color w:val="auto"/>
                <w:sz w:val="28"/>
                <w:szCs w:val="28"/>
                <w:lang w:val="uk-UA"/>
              </w:rPr>
              <w:t>Оцінка за шкалою ЄКТС</w:t>
            </w:r>
          </w:p>
        </w:tc>
      </w:tr>
      <w:tr w:rsidR="00B7183C" w:rsidRPr="00B7183C" w:rsidTr="00B7183C">
        <w:trPr>
          <w:trHeight w:val="547"/>
        </w:trPr>
        <w:tc>
          <w:tcPr>
            <w:tcW w:w="1063" w:type="pct"/>
            <w:vMerge/>
            <w:tcBorders>
              <w:left w:val="single" w:sz="4" w:space="0" w:color="auto"/>
              <w:bottom w:val="single" w:sz="4" w:space="0" w:color="auto"/>
              <w:right w:val="single" w:sz="4" w:space="0" w:color="auto"/>
            </w:tcBorders>
            <w:shd w:val="clear" w:color="auto" w:fill="FFFFFF"/>
          </w:tcPr>
          <w:p w:rsidR="00B7183C" w:rsidRPr="00B7183C" w:rsidRDefault="00B7183C" w:rsidP="00655A66">
            <w:pPr>
              <w:tabs>
                <w:tab w:val="left" w:pos="0"/>
              </w:tabs>
              <w:spacing w:after="0" w:line="240" w:lineRule="auto"/>
              <w:ind w:right="424" w:firstLine="709"/>
              <w:jc w:val="center"/>
              <w:rPr>
                <w:rFonts w:ascii="Times New Roman" w:hAnsi="Times New Roman" w:cs="Times New Roman"/>
                <w:sz w:val="28"/>
                <w:szCs w:val="28"/>
                <w:lang w:val="uk-UA"/>
              </w:rPr>
            </w:pPr>
          </w:p>
        </w:tc>
        <w:tc>
          <w:tcPr>
            <w:tcW w:w="1454" w:type="pct"/>
            <w:tcBorders>
              <w:top w:val="single" w:sz="4" w:space="0" w:color="auto"/>
              <w:left w:val="single" w:sz="4" w:space="0" w:color="auto"/>
              <w:bottom w:val="single" w:sz="4" w:space="0" w:color="auto"/>
              <w:right w:val="single" w:sz="4" w:space="0" w:color="auto"/>
            </w:tcBorders>
            <w:shd w:val="clear" w:color="auto" w:fill="FFFFFF"/>
          </w:tcPr>
          <w:p w:rsidR="00B7183C" w:rsidRPr="00B7183C" w:rsidRDefault="00B7183C" w:rsidP="00655A66">
            <w:pPr>
              <w:pStyle w:val="43"/>
              <w:shd w:val="clear" w:color="auto" w:fill="auto"/>
              <w:tabs>
                <w:tab w:val="left" w:pos="0"/>
              </w:tabs>
              <w:spacing w:before="0" w:after="0" w:line="240" w:lineRule="auto"/>
              <w:ind w:right="424" w:firstLine="12"/>
              <w:jc w:val="center"/>
              <w:rPr>
                <w:color w:val="auto"/>
                <w:sz w:val="28"/>
                <w:szCs w:val="28"/>
                <w:lang w:val="uk-UA"/>
              </w:rPr>
            </w:pPr>
            <w:r w:rsidRPr="00B7183C">
              <w:rPr>
                <w:color w:val="auto"/>
                <w:sz w:val="28"/>
                <w:szCs w:val="28"/>
                <w:lang w:val="uk-UA"/>
              </w:rPr>
              <w:t>Екзамен, диференційований залік</w:t>
            </w:r>
          </w:p>
        </w:tc>
        <w:tc>
          <w:tcPr>
            <w:tcW w:w="1116" w:type="pct"/>
            <w:tcBorders>
              <w:top w:val="single" w:sz="4" w:space="0" w:color="auto"/>
              <w:left w:val="single" w:sz="4" w:space="0" w:color="auto"/>
              <w:bottom w:val="single" w:sz="4" w:space="0" w:color="auto"/>
              <w:right w:val="single" w:sz="4" w:space="0" w:color="auto"/>
            </w:tcBorders>
            <w:shd w:val="clear" w:color="auto" w:fill="FFFFFF"/>
          </w:tcPr>
          <w:p w:rsidR="00B7183C" w:rsidRPr="00B7183C" w:rsidRDefault="00B7183C" w:rsidP="00655A66">
            <w:pPr>
              <w:pStyle w:val="43"/>
              <w:shd w:val="clear" w:color="auto" w:fill="auto"/>
              <w:tabs>
                <w:tab w:val="left" w:pos="0"/>
              </w:tabs>
              <w:spacing w:before="0" w:after="0" w:line="240" w:lineRule="auto"/>
              <w:ind w:right="424" w:firstLine="12"/>
              <w:jc w:val="center"/>
              <w:rPr>
                <w:color w:val="auto"/>
                <w:sz w:val="28"/>
                <w:szCs w:val="28"/>
                <w:lang w:val="uk-UA"/>
              </w:rPr>
            </w:pPr>
            <w:r w:rsidRPr="00B7183C">
              <w:rPr>
                <w:color w:val="auto"/>
                <w:sz w:val="28"/>
                <w:szCs w:val="28"/>
                <w:lang w:val="uk-UA"/>
              </w:rPr>
              <w:t>залік</w:t>
            </w:r>
          </w:p>
        </w:tc>
        <w:tc>
          <w:tcPr>
            <w:tcW w:w="1367" w:type="pct"/>
            <w:vMerge/>
            <w:tcBorders>
              <w:left w:val="single" w:sz="4" w:space="0" w:color="auto"/>
              <w:bottom w:val="single" w:sz="4" w:space="0" w:color="auto"/>
              <w:right w:val="single" w:sz="4" w:space="0" w:color="auto"/>
            </w:tcBorders>
            <w:shd w:val="clear" w:color="auto" w:fill="FFFFFF"/>
          </w:tcPr>
          <w:p w:rsidR="00B7183C" w:rsidRPr="00B7183C" w:rsidRDefault="00B7183C" w:rsidP="00655A66">
            <w:pPr>
              <w:tabs>
                <w:tab w:val="left" w:pos="0"/>
              </w:tabs>
              <w:spacing w:after="0" w:line="240" w:lineRule="auto"/>
              <w:ind w:right="424" w:firstLine="709"/>
              <w:jc w:val="center"/>
              <w:rPr>
                <w:rFonts w:ascii="Times New Roman" w:hAnsi="Times New Roman" w:cs="Times New Roman"/>
                <w:sz w:val="28"/>
                <w:szCs w:val="28"/>
                <w:lang w:val="uk-UA"/>
              </w:rPr>
            </w:pPr>
          </w:p>
        </w:tc>
      </w:tr>
      <w:tr w:rsidR="00B7183C" w:rsidRPr="00B7183C" w:rsidTr="00B7183C">
        <w:trPr>
          <w:trHeight w:val="331"/>
        </w:trPr>
        <w:tc>
          <w:tcPr>
            <w:tcW w:w="1063" w:type="pct"/>
            <w:tcBorders>
              <w:top w:val="single" w:sz="4" w:space="0" w:color="auto"/>
              <w:left w:val="single" w:sz="4" w:space="0" w:color="auto"/>
              <w:bottom w:val="single" w:sz="4" w:space="0" w:color="auto"/>
              <w:right w:val="single" w:sz="4" w:space="0" w:color="auto"/>
            </w:tcBorders>
            <w:shd w:val="clear" w:color="auto" w:fill="FFFFFF"/>
          </w:tcPr>
          <w:p w:rsidR="00B7183C" w:rsidRPr="00B7183C" w:rsidRDefault="00B7183C" w:rsidP="00655A66">
            <w:pPr>
              <w:pStyle w:val="43"/>
              <w:shd w:val="clear" w:color="auto" w:fill="auto"/>
              <w:tabs>
                <w:tab w:val="left" w:pos="0"/>
              </w:tabs>
              <w:spacing w:before="0" w:after="0" w:line="240" w:lineRule="auto"/>
              <w:ind w:right="424"/>
              <w:jc w:val="center"/>
              <w:rPr>
                <w:color w:val="auto"/>
                <w:sz w:val="28"/>
                <w:szCs w:val="28"/>
                <w:lang w:val="uk-UA"/>
              </w:rPr>
            </w:pPr>
            <w:r w:rsidRPr="00B7183C">
              <w:rPr>
                <w:color w:val="auto"/>
                <w:sz w:val="28"/>
                <w:szCs w:val="28"/>
                <w:lang w:val="uk-UA"/>
              </w:rPr>
              <w:t>90-100</w:t>
            </w:r>
          </w:p>
        </w:tc>
        <w:tc>
          <w:tcPr>
            <w:tcW w:w="1454" w:type="pct"/>
            <w:tcBorders>
              <w:top w:val="single" w:sz="4" w:space="0" w:color="auto"/>
              <w:left w:val="single" w:sz="4" w:space="0" w:color="auto"/>
              <w:bottom w:val="single" w:sz="4" w:space="0" w:color="auto"/>
              <w:right w:val="single" w:sz="4" w:space="0" w:color="auto"/>
            </w:tcBorders>
            <w:shd w:val="clear" w:color="auto" w:fill="FFFFFF"/>
          </w:tcPr>
          <w:p w:rsidR="00B7183C" w:rsidRPr="00B7183C" w:rsidRDefault="00B7183C" w:rsidP="00655A66">
            <w:pPr>
              <w:pStyle w:val="43"/>
              <w:shd w:val="clear" w:color="auto" w:fill="auto"/>
              <w:tabs>
                <w:tab w:val="left" w:pos="0"/>
              </w:tabs>
              <w:spacing w:before="0" w:after="0" w:line="240" w:lineRule="auto"/>
              <w:ind w:right="424"/>
              <w:jc w:val="center"/>
              <w:rPr>
                <w:color w:val="auto"/>
                <w:sz w:val="28"/>
                <w:szCs w:val="28"/>
                <w:lang w:val="uk-UA"/>
              </w:rPr>
            </w:pPr>
            <w:r w:rsidRPr="00B7183C">
              <w:rPr>
                <w:color w:val="auto"/>
                <w:sz w:val="28"/>
                <w:szCs w:val="28"/>
                <w:lang w:val="uk-UA"/>
              </w:rPr>
              <w:t>5 (відмінно)</w:t>
            </w:r>
          </w:p>
        </w:tc>
        <w:tc>
          <w:tcPr>
            <w:tcW w:w="1116" w:type="pct"/>
            <w:vMerge w:val="restart"/>
            <w:tcBorders>
              <w:top w:val="single" w:sz="4" w:space="0" w:color="auto"/>
              <w:left w:val="single" w:sz="4" w:space="0" w:color="auto"/>
              <w:right w:val="single" w:sz="4" w:space="0" w:color="auto"/>
            </w:tcBorders>
            <w:shd w:val="clear" w:color="auto" w:fill="FFFFFF"/>
          </w:tcPr>
          <w:p w:rsidR="00B7183C" w:rsidRPr="00B7183C" w:rsidRDefault="00B7183C" w:rsidP="00655A66">
            <w:pPr>
              <w:pStyle w:val="43"/>
              <w:shd w:val="clear" w:color="auto" w:fill="auto"/>
              <w:tabs>
                <w:tab w:val="left" w:pos="0"/>
              </w:tabs>
              <w:spacing w:before="0" w:after="0" w:line="240" w:lineRule="auto"/>
              <w:ind w:right="424"/>
              <w:jc w:val="center"/>
              <w:rPr>
                <w:color w:val="auto"/>
                <w:sz w:val="28"/>
                <w:szCs w:val="28"/>
                <w:lang w:val="uk-UA"/>
              </w:rPr>
            </w:pPr>
            <w:r w:rsidRPr="00B7183C">
              <w:rPr>
                <w:color w:val="auto"/>
                <w:sz w:val="28"/>
                <w:szCs w:val="28"/>
                <w:lang w:val="uk-UA"/>
              </w:rPr>
              <w:t>Зараховано</w:t>
            </w:r>
          </w:p>
        </w:tc>
        <w:tc>
          <w:tcPr>
            <w:tcW w:w="1367" w:type="pct"/>
            <w:tcBorders>
              <w:top w:val="single" w:sz="4" w:space="0" w:color="auto"/>
              <w:left w:val="single" w:sz="4" w:space="0" w:color="auto"/>
              <w:bottom w:val="single" w:sz="4" w:space="0" w:color="auto"/>
              <w:right w:val="single" w:sz="4" w:space="0" w:color="auto"/>
            </w:tcBorders>
            <w:shd w:val="clear" w:color="auto" w:fill="FFFFFF"/>
          </w:tcPr>
          <w:p w:rsidR="00B7183C" w:rsidRPr="00B7183C" w:rsidRDefault="00B7183C" w:rsidP="00655A66">
            <w:pPr>
              <w:pStyle w:val="43"/>
              <w:shd w:val="clear" w:color="auto" w:fill="auto"/>
              <w:tabs>
                <w:tab w:val="left" w:pos="0"/>
              </w:tabs>
              <w:spacing w:before="0" w:after="0" w:line="240" w:lineRule="auto"/>
              <w:ind w:right="424"/>
              <w:jc w:val="center"/>
              <w:rPr>
                <w:color w:val="auto"/>
                <w:sz w:val="28"/>
                <w:szCs w:val="28"/>
                <w:lang w:val="uk-UA"/>
              </w:rPr>
            </w:pPr>
            <w:r w:rsidRPr="00B7183C">
              <w:rPr>
                <w:color w:val="auto"/>
                <w:sz w:val="28"/>
                <w:szCs w:val="28"/>
                <w:lang w:val="uk-UA"/>
              </w:rPr>
              <w:t>А</w:t>
            </w:r>
          </w:p>
        </w:tc>
      </w:tr>
      <w:tr w:rsidR="00B7183C" w:rsidRPr="00B7183C" w:rsidTr="00B7183C">
        <w:trPr>
          <w:trHeight w:val="331"/>
        </w:trPr>
        <w:tc>
          <w:tcPr>
            <w:tcW w:w="1063" w:type="pct"/>
            <w:tcBorders>
              <w:top w:val="single" w:sz="4" w:space="0" w:color="auto"/>
              <w:left w:val="single" w:sz="4" w:space="0" w:color="auto"/>
              <w:bottom w:val="single" w:sz="4" w:space="0" w:color="auto"/>
              <w:right w:val="single" w:sz="4" w:space="0" w:color="auto"/>
            </w:tcBorders>
            <w:shd w:val="clear" w:color="auto" w:fill="FFFFFF"/>
          </w:tcPr>
          <w:p w:rsidR="00B7183C" w:rsidRPr="00B7183C" w:rsidRDefault="00B7183C" w:rsidP="00655A66">
            <w:pPr>
              <w:pStyle w:val="43"/>
              <w:shd w:val="clear" w:color="auto" w:fill="auto"/>
              <w:tabs>
                <w:tab w:val="left" w:pos="0"/>
              </w:tabs>
              <w:spacing w:before="0" w:after="0" w:line="240" w:lineRule="auto"/>
              <w:ind w:right="424"/>
              <w:jc w:val="center"/>
              <w:rPr>
                <w:color w:val="auto"/>
                <w:sz w:val="28"/>
                <w:szCs w:val="28"/>
                <w:lang w:val="uk-UA"/>
              </w:rPr>
            </w:pPr>
            <w:r w:rsidRPr="00B7183C">
              <w:rPr>
                <w:color w:val="auto"/>
                <w:sz w:val="28"/>
                <w:szCs w:val="28"/>
                <w:lang w:val="uk-UA"/>
              </w:rPr>
              <w:t>82-89</w:t>
            </w:r>
          </w:p>
        </w:tc>
        <w:tc>
          <w:tcPr>
            <w:tcW w:w="1454" w:type="pct"/>
            <w:tcBorders>
              <w:top w:val="single" w:sz="4" w:space="0" w:color="auto"/>
              <w:left w:val="single" w:sz="4" w:space="0" w:color="auto"/>
              <w:bottom w:val="single" w:sz="4" w:space="0" w:color="auto"/>
              <w:right w:val="single" w:sz="4" w:space="0" w:color="auto"/>
            </w:tcBorders>
            <w:shd w:val="clear" w:color="auto" w:fill="FFFFFF"/>
          </w:tcPr>
          <w:p w:rsidR="00B7183C" w:rsidRPr="00B7183C" w:rsidRDefault="00B7183C" w:rsidP="00655A66">
            <w:pPr>
              <w:pStyle w:val="43"/>
              <w:shd w:val="clear" w:color="auto" w:fill="auto"/>
              <w:tabs>
                <w:tab w:val="left" w:pos="0"/>
              </w:tabs>
              <w:spacing w:before="0" w:after="0" w:line="240" w:lineRule="auto"/>
              <w:ind w:right="424"/>
              <w:jc w:val="center"/>
              <w:rPr>
                <w:color w:val="auto"/>
                <w:sz w:val="28"/>
                <w:szCs w:val="28"/>
                <w:lang w:val="uk-UA"/>
              </w:rPr>
            </w:pPr>
            <w:r w:rsidRPr="00B7183C">
              <w:rPr>
                <w:color w:val="auto"/>
                <w:sz w:val="28"/>
                <w:szCs w:val="28"/>
                <w:lang w:val="uk-UA"/>
              </w:rPr>
              <w:t>4(добре)</w:t>
            </w:r>
          </w:p>
        </w:tc>
        <w:tc>
          <w:tcPr>
            <w:tcW w:w="1116" w:type="pct"/>
            <w:vMerge/>
            <w:tcBorders>
              <w:left w:val="single" w:sz="4" w:space="0" w:color="auto"/>
              <w:right w:val="single" w:sz="4" w:space="0" w:color="auto"/>
            </w:tcBorders>
            <w:shd w:val="clear" w:color="auto" w:fill="FFFFFF"/>
          </w:tcPr>
          <w:p w:rsidR="00B7183C" w:rsidRPr="00B7183C" w:rsidRDefault="00B7183C" w:rsidP="00655A66">
            <w:pPr>
              <w:tabs>
                <w:tab w:val="left" w:pos="0"/>
              </w:tabs>
              <w:spacing w:after="0" w:line="240" w:lineRule="auto"/>
              <w:ind w:right="424"/>
              <w:jc w:val="center"/>
              <w:rPr>
                <w:rFonts w:ascii="Times New Roman" w:hAnsi="Times New Roman" w:cs="Times New Roman"/>
                <w:sz w:val="28"/>
                <w:szCs w:val="28"/>
                <w:lang w:val="uk-UA"/>
              </w:rPr>
            </w:pPr>
          </w:p>
        </w:tc>
        <w:tc>
          <w:tcPr>
            <w:tcW w:w="1367" w:type="pct"/>
            <w:tcBorders>
              <w:top w:val="single" w:sz="4" w:space="0" w:color="auto"/>
              <w:left w:val="single" w:sz="4" w:space="0" w:color="auto"/>
              <w:bottom w:val="single" w:sz="4" w:space="0" w:color="auto"/>
              <w:right w:val="single" w:sz="4" w:space="0" w:color="auto"/>
            </w:tcBorders>
            <w:shd w:val="clear" w:color="auto" w:fill="FFFFFF"/>
          </w:tcPr>
          <w:p w:rsidR="00B7183C" w:rsidRPr="00B7183C" w:rsidRDefault="00B7183C" w:rsidP="00655A66">
            <w:pPr>
              <w:pStyle w:val="43"/>
              <w:shd w:val="clear" w:color="auto" w:fill="auto"/>
              <w:tabs>
                <w:tab w:val="left" w:pos="0"/>
              </w:tabs>
              <w:spacing w:before="0" w:after="0" w:line="240" w:lineRule="auto"/>
              <w:ind w:right="424"/>
              <w:jc w:val="center"/>
              <w:rPr>
                <w:color w:val="auto"/>
                <w:sz w:val="28"/>
                <w:szCs w:val="28"/>
                <w:lang w:val="uk-UA"/>
              </w:rPr>
            </w:pPr>
            <w:r w:rsidRPr="00B7183C">
              <w:rPr>
                <w:color w:val="auto"/>
                <w:sz w:val="28"/>
                <w:szCs w:val="28"/>
                <w:lang w:val="uk-UA"/>
              </w:rPr>
              <w:t>В</w:t>
            </w:r>
          </w:p>
        </w:tc>
      </w:tr>
      <w:tr w:rsidR="00B7183C" w:rsidRPr="00B7183C" w:rsidTr="00B7183C">
        <w:trPr>
          <w:trHeight w:val="331"/>
        </w:trPr>
        <w:tc>
          <w:tcPr>
            <w:tcW w:w="1063" w:type="pct"/>
            <w:tcBorders>
              <w:top w:val="single" w:sz="4" w:space="0" w:color="auto"/>
              <w:left w:val="single" w:sz="4" w:space="0" w:color="auto"/>
              <w:bottom w:val="single" w:sz="4" w:space="0" w:color="auto"/>
              <w:right w:val="single" w:sz="4" w:space="0" w:color="auto"/>
            </w:tcBorders>
            <w:shd w:val="clear" w:color="auto" w:fill="FFFFFF"/>
          </w:tcPr>
          <w:p w:rsidR="00B7183C" w:rsidRPr="00B7183C" w:rsidRDefault="00B7183C" w:rsidP="00655A66">
            <w:pPr>
              <w:pStyle w:val="43"/>
              <w:shd w:val="clear" w:color="auto" w:fill="auto"/>
              <w:tabs>
                <w:tab w:val="left" w:pos="0"/>
              </w:tabs>
              <w:spacing w:before="0" w:after="0" w:line="240" w:lineRule="auto"/>
              <w:ind w:right="424"/>
              <w:jc w:val="center"/>
              <w:rPr>
                <w:color w:val="auto"/>
                <w:sz w:val="28"/>
                <w:szCs w:val="28"/>
                <w:lang w:val="uk-UA"/>
              </w:rPr>
            </w:pPr>
            <w:r w:rsidRPr="00B7183C">
              <w:rPr>
                <w:color w:val="auto"/>
                <w:sz w:val="28"/>
                <w:szCs w:val="28"/>
                <w:lang w:val="uk-UA"/>
              </w:rPr>
              <w:t>75-81</w:t>
            </w:r>
          </w:p>
        </w:tc>
        <w:tc>
          <w:tcPr>
            <w:tcW w:w="1454" w:type="pct"/>
            <w:tcBorders>
              <w:top w:val="single" w:sz="4" w:space="0" w:color="auto"/>
              <w:left w:val="single" w:sz="4" w:space="0" w:color="auto"/>
              <w:bottom w:val="single" w:sz="4" w:space="0" w:color="auto"/>
              <w:right w:val="single" w:sz="4" w:space="0" w:color="auto"/>
            </w:tcBorders>
            <w:shd w:val="clear" w:color="auto" w:fill="FFFFFF"/>
          </w:tcPr>
          <w:p w:rsidR="00B7183C" w:rsidRPr="00B7183C" w:rsidRDefault="00B7183C" w:rsidP="00655A66">
            <w:pPr>
              <w:pStyle w:val="43"/>
              <w:shd w:val="clear" w:color="auto" w:fill="auto"/>
              <w:tabs>
                <w:tab w:val="left" w:pos="0"/>
              </w:tabs>
              <w:spacing w:before="0" w:after="0" w:line="240" w:lineRule="auto"/>
              <w:ind w:right="424"/>
              <w:jc w:val="center"/>
              <w:rPr>
                <w:color w:val="auto"/>
                <w:sz w:val="28"/>
                <w:szCs w:val="28"/>
                <w:lang w:val="uk-UA"/>
              </w:rPr>
            </w:pPr>
            <w:r w:rsidRPr="00B7183C">
              <w:rPr>
                <w:color w:val="auto"/>
                <w:sz w:val="28"/>
                <w:szCs w:val="28"/>
                <w:lang w:val="uk-UA"/>
              </w:rPr>
              <w:t>4(добре)</w:t>
            </w:r>
          </w:p>
        </w:tc>
        <w:tc>
          <w:tcPr>
            <w:tcW w:w="1116" w:type="pct"/>
            <w:vMerge/>
            <w:tcBorders>
              <w:left w:val="single" w:sz="4" w:space="0" w:color="auto"/>
              <w:right w:val="single" w:sz="4" w:space="0" w:color="auto"/>
            </w:tcBorders>
            <w:shd w:val="clear" w:color="auto" w:fill="FFFFFF"/>
          </w:tcPr>
          <w:p w:rsidR="00B7183C" w:rsidRPr="00B7183C" w:rsidRDefault="00B7183C" w:rsidP="00655A66">
            <w:pPr>
              <w:tabs>
                <w:tab w:val="left" w:pos="0"/>
              </w:tabs>
              <w:spacing w:after="0" w:line="240" w:lineRule="auto"/>
              <w:ind w:right="424"/>
              <w:jc w:val="center"/>
              <w:rPr>
                <w:rFonts w:ascii="Times New Roman" w:hAnsi="Times New Roman" w:cs="Times New Roman"/>
                <w:sz w:val="28"/>
                <w:szCs w:val="28"/>
                <w:lang w:val="uk-UA"/>
              </w:rPr>
            </w:pPr>
          </w:p>
        </w:tc>
        <w:tc>
          <w:tcPr>
            <w:tcW w:w="1367" w:type="pct"/>
            <w:tcBorders>
              <w:top w:val="single" w:sz="4" w:space="0" w:color="auto"/>
              <w:left w:val="single" w:sz="4" w:space="0" w:color="auto"/>
              <w:bottom w:val="single" w:sz="4" w:space="0" w:color="auto"/>
              <w:right w:val="single" w:sz="4" w:space="0" w:color="auto"/>
            </w:tcBorders>
            <w:shd w:val="clear" w:color="auto" w:fill="FFFFFF"/>
          </w:tcPr>
          <w:p w:rsidR="00B7183C" w:rsidRPr="00B7183C" w:rsidRDefault="00B7183C" w:rsidP="00655A66">
            <w:pPr>
              <w:pStyle w:val="43"/>
              <w:shd w:val="clear" w:color="auto" w:fill="auto"/>
              <w:tabs>
                <w:tab w:val="left" w:pos="0"/>
              </w:tabs>
              <w:spacing w:before="0" w:after="0" w:line="240" w:lineRule="auto"/>
              <w:ind w:right="424"/>
              <w:jc w:val="center"/>
              <w:rPr>
                <w:color w:val="auto"/>
                <w:sz w:val="28"/>
                <w:szCs w:val="28"/>
                <w:lang w:val="uk-UA"/>
              </w:rPr>
            </w:pPr>
            <w:r w:rsidRPr="00B7183C">
              <w:rPr>
                <w:color w:val="auto"/>
                <w:sz w:val="28"/>
                <w:szCs w:val="28"/>
                <w:lang w:val="uk-UA"/>
              </w:rPr>
              <w:t>С</w:t>
            </w:r>
          </w:p>
        </w:tc>
      </w:tr>
      <w:tr w:rsidR="00B7183C" w:rsidRPr="00B7183C" w:rsidTr="00B7183C">
        <w:trPr>
          <w:trHeight w:val="336"/>
        </w:trPr>
        <w:tc>
          <w:tcPr>
            <w:tcW w:w="1063" w:type="pct"/>
            <w:tcBorders>
              <w:top w:val="single" w:sz="4" w:space="0" w:color="auto"/>
              <w:left w:val="single" w:sz="4" w:space="0" w:color="auto"/>
              <w:bottom w:val="single" w:sz="4" w:space="0" w:color="auto"/>
              <w:right w:val="single" w:sz="4" w:space="0" w:color="auto"/>
            </w:tcBorders>
            <w:shd w:val="clear" w:color="auto" w:fill="FFFFFF"/>
          </w:tcPr>
          <w:p w:rsidR="00B7183C" w:rsidRPr="00B7183C" w:rsidRDefault="00B7183C" w:rsidP="00655A66">
            <w:pPr>
              <w:pStyle w:val="43"/>
              <w:shd w:val="clear" w:color="auto" w:fill="auto"/>
              <w:tabs>
                <w:tab w:val="left" w:pos="0"/>
              </w:tabs>
              <w:spacing w:before="0" w:after="0" w:line="240" w:lineRule="auto"/>
              <w:ind w:right="424"/>
              <w:jc w:val="center"/>
              <w:rPr>
                <w:color w:val="auto"/>
                <w:sz w:val="28"/>
                <w:szCs w:val="28"/>
                <w:lang w:val="uk-UA"/>
              </w:rPr>
            </w:pPr>
            <w:r w:rsidRPr="00B7183C">
              <w:rPr>
                <w:color w:val="auto"/>
                <w:sz w:val="28"/>
                <w:szCs w:val="28"/>
                <w:lang w:val="uk-UA"/>
              </w:rPr>
              <w:t>67-74</w:t>
            </w:r>
          </w:p>
        </w:tc>
        <w:tc>
          <w:tcPr>
            <w:tcW w:w="1454" w:type="pct"/>
            <w:tcBorders>
              <w:top w:val="single" w:sz="4" w:space="0" w:color="auto"/>
              <w:left w:val="single" w:sz="4" w:space="0" w:color="auto"/>
              <w:bottom w:val="single" w:sz="4" w:space="0" w:color="auto"/>
              <w:right w:val="single" w:sz="4" w:space="0" w:color="auto"/>
            </w:tcBorders>
            <w:shd w:val="clear" w:color="auto" w:fill="FFFFFF"/>
          </w:tcPr>
          <w:p w:rsidR="00B7183C" w:rsidRPr="00B7183C" w:rsidRDefault="00B7183C" w:rsidP="00655A66">
            <w:pPr>
              <w:pStyle w:val="43"/>
              <w:shd w:val="clear" w:color="auto" w:fill="auto"/>
              <w:tabs>
                <w:tab w:val="left" w:pos="0"/>
              </w:tabs>
              <w:spacing w:before="0" w:after="0" w:line="240" w:lineRule="auto"/>
              <w:ind w:right="424"/>
              <w:jc w:val="center"/>
              <w:rPr>
                <w:color w:val="auto"/>
                <w:sz w:val="28"/>
                <w:szCs w:val="28"/>
                <w:lang w:val="uk-UA"/>
              </w:rPr>
            </w:pPr>
            <w:r w:rsidRPr="00B7183C">
              <w:rPr>
                <w:color w:val="auto"/>
                <w:sz w:val="28"/>
                <w:szCs w:val="28"/>
                <w:lang w:val="uk-UA"/>
              </w:rPr>
              <w:t>3 (задовільно)</w:t>
            </w:r>
          </w:p>
        </w:tc>
        <w:tc>
          <w:tcPr>
            <w:tcW w:w="1116" w:type="pct"/>
            <w:vMerge/>
            <w:tcBorders>
              <w:left w:val="single" w:sz="4" w:space="0" w:color="auto"/>
              <w:right w:val="single" w:sz="4" w:space="0" w:color="auto"/>
            </w:tcBorders>
            <w:shd w:val="clear" w:color="auto" w:fill="FFFFFF"/>
          </w:tcPr>
          <w:p w:rsidR="00B7183C" w:rsidRPr="00B7183C" w:rsidRDefault="00B7183C" w:rsidP="00655A66">
            <w:pPr>
              <w:tabs>
                <w:tab w:val="left" w:pos="0"/>
              </w:tabs>
              <w:spacing w:after="0" w:line="240" w:lineRule="auto"/>
              <w:ind w:right="424"/>
              <w:jc w:val="center"/>
              <w:rPr>
                <w:rFonts w:ascii="Times New Roman" w:hAnsi="Times New Roman" w:cs="Times New Roman"/>
                <w:sz w:val="28"/>
                <w:szCs w:val="28"/>
                <w:lang w:val="uk-UA"/>
              </w:rPr>
            </w:pPr>
          </w:p>
        </w:tc>
        <w:tc>
          <w:tcPr>
            <w:tcW w:w="1367" w:type="pct"/>
            <w:tcBorders>
              <w:top w:val="single" w:sz="4" w:space="0" w:color="auto"/>
              <w:left w:val="single" w:sz="4" w:space="0" w:color="auto"/>
              <w:bottom w:val="single" w:sz="4" w:space="0" w:color="auto"/>
              <w:right w:val="single" w:sz="4" w:space="0" w:color="auto"/>
            </w:tcBorders>
            <w:shd w:val="clear" w:color="auto" w:fill="FFFFFF"/>
          </w:tcPr>
          <w:p w:rsidR="00B7183C" w:rsidRPr="00B7183C" w:rsidRDefault="00B7183C" w:rsidP="00655A66">
            <w:pPr>
              <w:pStyle w:val="120"/>
              <w:shd w:val="clear" w:color="auto" w:fill="auto"/>
              <w:tabs>
                <w:tab w:val="left" w:pos="0"/>
              </w:tabs>
              <w:spacing w:line="240" w:lineRule="auto"/>
              <w:ind w:right="424" w:firstLine="0"/>
              <w:jc w:val="center"/>
              <w:rPr>
                <w:rFonts w:ascii="Times New Roman" w:hAnsi="Times New Roman" w:cs="Times New Roman"/>
                <w:b w:val="0"/>
                <w:sz w:val="28"/>
                <w:szCs w:val="28"/>
                <w:lang w:val="uk-UA"/>
              </w:rPr>
            </w:pPr>
            <w:r w:rsidRPr="00B7183C">
              <w:rPr>
                <w:rFonts w:ascii="Times New Roman" w:hAnsi="Times New Roman" w:cs="Times New Roman"/>
                <w:b w:val="0"/>
                <w:sz w:val="28"/>
                <w:szCs w:val="28"/>
                <w:lang w:val="uk-UA"/>
              </w:rPr>
              <w:t>D</w:t>
            </w:r>
          </w:p>
        </w:tc>
      </w:tr>
      <w:tr w:rsidR="00B7183C" w:rsidRPr="00B7183C" w:rsidTr="00B7183C">
        <w:trPr>
          <w:trHeight w:val="331"/>
        </w:trPr>
        <w:tc>
          <w:tcPr>
            <w:tcW w:w="1063" w:type="pct"/>
            <w:tcBorders>
              <w:top w:val="single" w:sz="4" w:space="0" w:color="auto"/>
              <w:left w:val="single" w:sz="4" w:space="0" w:color="auto"/>
              <w:bottom w:val="single" w:sz="4" w:space="0" w:color="auto"/>
              <w:right w:val="single" w:sz="4" w:space="0" w:color="auto"/>
            </w:tcBorders>
            <w:shd w:val="clear" w:color="auto" w:fill="FFFFFF"/>
          </w:tcPr>
          <w:p w:rsidR="00B7183C" w:rsidRPr="00B7183C" w:rsidRDefault="00B7183C" w:rsidP="00655A66">
            <w:pPr>
              <w:pStyle w:val="43"/>
              <w:shd w:val="clear" w:color="auto" w:fill="auto"/>
              <w:tabs>
                <w:tab w:val="left" w:pos="0"/>
              </w:tabs>
              <w:spacing w:before="0" w:after="0" w:line="240" w:lineRule="auto"/>
              <w:ind w:right="424"/>
              <w:jc w:val="center"/>
              <w:rPr>
                <w:color w:val="auto"/>
                <w:sz w:val="28"/>
                <w:szCs w:val="28"/>
                <w:lang w:val="uk-UA"/>
              </w:rPr>
            </w:pPr>
            <w:r w:rsidRPr="00B7183C">
              <w:rPr>
                <w:color w:val="auto"/>
                <w:sz w:val="28"/>
                <w:szCs w:val="28"/>
                <w:lang w:val="uk-UA"/>
              </w:rPr>
              <w:t>60-66</w:t>
            </w:r>
          </w:p>
        </w:tc>
        <w:tc>
          <w:tcPr>
            <w:tcW w:w="1454" w:type="pct"/>
            <w:tcBorders>
              <w:top w:val="single" w:sz="4" w:space="0" w:color="auto"/>
              <w:left w:val="single" w:sz="4" w:space="0" w:color="auto"/>
              <w:bottom w:val="single" w:sz="4" w:space="0" w:color="auto"/>
              <w:right w:val="single" w:sz="4" w:space="0" w:color="auto"/>
            </w:tcBorders>
            <w:shd w:val="clear" w:color="auto" w:fill="FFFFFF"/>
          </w:tcPr>
          <w:p w:rsidR="00B7183C" w:rsidRPr="00B7183C" w:rsidRDefault="00B7183C" w:rsidP="00655A66">
            <w:pPr>
              <w:pStyle w:val="43"/>
              <w:shd w:val="clear" w:color="auto" w:fill="auto"/>
              <w:tabs>
                <w:tab w:val="left" w:pos="0"/>
              </w:tabs>
              <w:spacing w:before="0" w:after="0" w:line="240" w:lineRule="auto"/>
              <w:ind w:right="424"/>
              <w:jc w:val="center"/>
              <w:rPr>
                <w:color w:val="auto"/>
                <w:sz w:val="28"/>
                <w:szCs w:val="28"/>
                <w:lang w:val="uk-UA"/>
              </w:rPr>
            </w:pPr>
            <w:r w:rsidRPr="00B7183C">
              <w:rPr>
                <w:color w:val="auto"/>
                <w:sz w:val="28"/>
                <w:szCs w:val="28"/>
                <w:lang w:val="uk-UA"/>
              </w:rPr>
              <w:t>3 (задовільно)</w:t>
            </w:r>
          </w:p>
        </w:tc>
        <w:tc>
          <w:tcPr>
            <w:tcW w:w="1116" w:type="pct"/>
            <w:vMerge/>
            <w:tcBorders>
              <w:left w:val="single" w:sz="4" w:space="0" w:color="auto"/>
              <w:bottom w:val="single" w:sz="4" w:space="0" w:color="auto"/>
              <w:right w:val="single" w:sz="4" w:space="0" w:color="auto"/>
            </w:tcBorders>
            <w:shd w:val="clear" w:color="auto" w:fill="FFFFFF"/>
          </w:tcPr>
          <w:p w:rsidR="00B7183C" w:rsidRPr="00B7183C" w:rsidRDefault="00B7183C" w:rsidP="00655A66">
            <w:pPr>
              <w:tabs>
                <w:tab w:val="left" w:pos="0"/>
              </w:tabs>
              <w:spacing w:after="0" w:line="240" w:lineRule="auto"/>
              <w:ind w:right="424"/>
              <w:jc w:val="center"/>
              <w:rPr>
                <w:rFonts w:ascii="Times New Roman" w:hAnsi="Times New Roman" w:cs="Times New Roman"/>
                <w:sz w:val="28"/>
                <w:szCs w:val="28"/>
                <w:lang w:val="uk-UA"/>
              </w:rPr>
            </w:pPr>
          </w:p>
        </w:tc>
        <w:tc>
          <w:tcPr>
            <w:tcW w:w="1367" w:type="pct"/>
            <w:tcBorders>
              <w:top w:val="single" w:sz="4" w:space="0" w:color="auto"/>
              <w:left w:val="single" w:sz="4" w:space="0" w:color="auto"/>
              <w:bottom w:val="single" w:sz="4" w:space="0" w:color="auto"/>
              <w:right w:val="single" w:sz="4" w:space="0" w:color="auto"/>
            </w:tcBorders>
            <w:shd w:val="clear" w:color="auto" w:fill="FFFFFF"/>
          </w:tcPr>
          <w:p w:rsidR="00B7183C" w:rsidRPr="00B7183C" w:rsidRDefault="00B7183C" w:rsidP="00655A66">
            <w:pPr>
              <w:pStyle w:val="43"/>
              <w:shd w:val="clear" w:color="auto" w:fill="auto"/>
              <w:tabs>
                <w:tab w:val="left" w:pos="0"/>
              </w:tabs>
              <w:spacing w:before="0" w:after="0" w:line="240" w:lineRule="auto"/>
              <w:ind w:right="424"/>
              <w:jc w:val="center"/>
              <w:rPr>
                <w:color w:val="auto"/>
                <w:sz w:val="28"/>
                <w:szCs w:val="28"/>
                <w:lang w:val="uk-UA"/>
              </w:rPr>
            </w:pPr>
            <w:r w:rsidRPr="00B7183C">
              <w:rPr>
                <w:color w:val="auto"/>
                <w:sz w:val="28"/>
                <w:szCs w:val="28"/>
                <w:lang w:val="uk-UA"/>
              </w:rPr>
              <w:t>Е</w:t>
            </w:r>
          </w:p>
        </w:tc>
      </w:tr>
      <w:tr w:rsidR="00B7183C" w:rsidRPr="00B7183C" w:rsidTr="00B7183C">
        <w:trPr>
          <w:trHeight w:val="331"/>
        </w:trPr>
        <w:tc>
          <w:tcPr>
            <w:tcW w:w="1063" w:type="pct"/>
            <w:tcBorders>
              <w:top w:val="single" w:sz="4" w:space="0" w:color="auto"/>
              <w:left w:val="single" w:sz="4" w:space="0" w:color="auto"/>
              <w:bottom w:val="single" w:sz="4" w:space="0" w:color="auto"/>
              <w:right w:val="single" w:sz="4" w:space="0" w:color="auto"/>
            </w:tcBorders>
            <w:shd w:val="clear" w:color="auto" w:fill="FFFFFF"/>
          </w:tcPr>
          <w:p w:rsidR="00B7183C" w:rsidRPr="00B7183C" w:rsidRDefault="00B7183C" w:rsidP="00655A66">
            <w:pPr>
              <w:pStyle w:val="43"/>
              <w:shd w:val="clear" w:color="auto" w:fill="auto"/>
              <w:tabs>
                <w:tab w:val="left" w:pos="0"/>
              </w:tabs>
              <w:spacing w:before="0" w:after="0" w:line="240" w:lineRule="auto"/>
              <w:ind w:right="424"/>
              <w:jc w:val="center"/>
              <w:rPr>
                <w:color w:val="auto"/>
                <w:sz w:val="28"/>
                <w:szCs w:val="28"/>
                <w:lang w:val="uk-UA"/>
              </w:rPr>
            </w:pPr>
            <w:r w:rsidRPr="00B7183C">
              <w:rPr>
                <w:color w:val="auto"/>
                <w:sz w:val="28"/>
                <w:szCs w:val="28"/>
                <w:lang w:val="uk-UA"/>
              </w:rPr>
              <w:t>35-59</w:t>
            </w:r>
          </w:p>
        </w:tc>
        <w:tc>
          <w:tcPr>
            <w:tcW w:w="1454" w:type="pct"/>
            <w:vMerge w:val="restart"/>
            <w:tcBorders>
              <w:top w:val="single" w:sz="4" w:space="0" w:color="auto"/>
              <w:left w:val="single" w:sz="4" w:space="0" w:color="auto"/>
              <w:right w:val="single" w:sz="4" w:space="0" w:color="auto"/>
            </w:tcBorders>
            <w:shd w:val="clear" w:color="auto" w:fill="FFFFFF"/>
          </w:tcPr>
          <w:p w:rsidR="00B7183C" w:rsidRPr="00B7183C" w:rsidRDefault="00B7183C" w:rsidP="00655A66">
            <w:pPr>
              <w:pStyle w:val="43"/>
              <w:shd w:val="clear" w:color="auto" w:fill="auto"/>
              <w:tabs>
                <w:tab w:val="left" w:pos="0"/>
              </w:tabs>
              <w:spacing w:before="0" w:after="0" w:line="240" w:lineRule="auto"/>
              <w:ind w:right="424"/>
              <w:jc w:val="center"/>
              <w:rPr>
                <w:color w:val="auto"/>
                <w:sz w:val="28"/>
                <w:szCs w:val="28"/>
                <w:lang w:val="uk-UA"/>
              </w:rPr>
            </w:pPr>
            <w:r w:rsidRPr="00B7183C">
              <w:rPr>
                <w:color w:val="auto"/>
                <w:sz w:val="28"/>
                <w:szCs w:val="28"/>
                <w:lang w:val="uk-UA"/>
              </w:rPr>
              <w:t>2 (незадовільно)</w:t>
            </w:r>
          </w:p>
        </w:tc>
        <w:tc>
          <w:tcPr>
            <w:tcW w:w="1116" w:type="pct"/>
            <w:vMerge w:val="restart"/>
            <w:tcBorders>
              <w:top w:val="single" w:sz="4" w:space="0" w:color="auto"/>
              <w:left w:val="single" w:sz="4" w:space="0" w:color="auto"/>
              <w:right w:val="single" w:sz="4" w:space="0" w:color="auto"/>
            </w:tcBorders>
            <w:shd w:val="clear" w:color="auto" w:fill="FFFFFF"/>
          </w:tcPr>
          <w:p w:rsidR="00B7183C" w:rsidRPr="00B7183C" w:rsidRDefault="00B7183C" w:rsidP="00655A66">
            <w:pPr>
              <w:pStyle w:val="43"/>
              <w:shd w:val="clear" w:color="auto" w:fill="auto"/>
              <w:tabs>
                <w:tab w:val="left" w:pos="0"/>
              </w:tabs>
              <w:spacing w:before="0" w:after="0" w:line="240" w:lineRule="auto"/>
              <w:ind w:right="424"/>
              <w:jc w:val="center"/>
              <w:rPr>
                <w:color w:val="auto"/>
                <w:sz w:val="28"/>
                <w:szCs w:val="28"/>
                <w:lang w:val="uk-UA"/>
              </w:rPr>
            </w:pPr>
            <w:r w:rsidRPr="00B7183C">
              <w:rPr>
                <w:color w:val="auto"/>
                <w:sz w:val="28"/>
                <w:szCs w:val="28"/>
                <w:lang w:val="uk-UA"/>
              </w:rPr>
              <w:t>Не зараховано</w:t>
            </w:r>
          </w:p>
        </w:tc>
        <w:tc>
          <w:tcPr>
            <w:tcW w:w="1367" w:type="pct"/>
            <w:tcBorders>
              <w:top w:val="single" w:sz="4" w:space="0" w:color="auto"/>
              <w:left w:val="single" w:sz="4" w:space="0" w:color="auto"/>
              <w:bottom w:val="single" w:sz="4" w:space="0" w:color="auto"/>
              <w:right w:val="single" w:sz="4" w:space="0" w:color="auto"/>
            </w:tcBorders>
            <w:shd w:val="clear" w:color="auto" w:fill="FFFFFF"/>
          </w:tcPr>
          <w:p w:rsidR="00B7183C" w:rsidRPr="00B7183C" w:rsidRDefault="00B7183C" w:rsidP="00655A66">
            <w:pPr>
              <w:pStyle w:val="43"/>
              <w:shd w:val="clear" w:color="auto" w:fill="auto"/>
              <w:tabs>
                <w:tab w:val="left" w:pos="0"/>
              </w:tabs>
              <w:spacing w:before="0" w:after="0" w:line="240" w:lineRule="auto"/>
              <w:ind w:right="424"/>
              <w:jc w:val="center"/>
              <w:rPr>
                <w:color w:val="auto"/>
                <w:sz w:val="28"/>
                <w:szCs w:val="28"/>
                <w:lang w:val="uk-UA"/>
              </w:rPr>
            </w:pPr>
            <w:r w:rsidRPr="00B7183C">
              <w:rPr>
                <w:color w:val="auto"/>
                <w:sz w:val="28"/>
                <w:szCs w:val="28"/>
                <w:lang w:val="uk-UA"/>
              </w:rPr>
              <w:t>FХ</w:t>
            </w:r>
          </w:p>
        </w:tc>
      </w:tr>
      <w:tr w:rsidR="00B7183C" w:rsidRPr="00B7183C" w:rsidTr="00B7183C">
        <w:trPr>
          <w:trHeight w:val="341"/>
        </w:trPr>
        <w:tc>
          <w:tcPr>
            <w:tcW w:w="1063" w:type="pct"/>
            <w:tcBorders>
              <w:top w:val="single" w:sz="4" w:space="0" w:color="auto"/>
              <w:left w:val="single" w:sz="4" w:space="0" w:color="auto"/>
              <w:bottom w:val="single" w:sz="4" w:space="0" w:color="auto"/>
              <w:right w:val="single" w:sz="4" w:space="0" w:color="auto"/>
            </w:tcBorders>
            <w:shd w:val="clear" w:color="auto" w:fill="FFFFFF"/>
          </w:tcPr>
          <w:p w:rsidR="00B7183C" w:rsidRPr="00B7183C" w:rsidRDefault="00B7183C" w:rsidP="00655A66">
            <w:pPr>
              <w:pStyle w:val="43"/>
              <w:shd w:val="clear" w:color="auto" w:fill="auto"/>
              <w:tabs>
                <w:tab w:val="left" w:pos="0"/>
              </w:tabs>
              <w:spacing w:before="0" w:after="0" w:line="240" w:lineRule="auto"/>
              <w:ind w:right="424"/>
              <w:jc w:val="center"/>
              <w:rPr>
                <w:color w:val="auto"/>
                <w:sz w:val="28"/>
                <w:szCs w:val="28"/>
                <w:lang w:val="uk-UA"/>
              </w:rPr>
            </w:pPr>
            <w:r w:rsidRPr="00B7183C">
              <w:rPr>
                <w:color w:val="auto"/>
                <w:sz w:val="28"/>
                <w:szCs w:val="28"/>
                <w:lang w:val="uk-UA"/>
              </w:rPr>
              <w:t>1-34</w:t>
            </w:r>
          </w:p>
        </w:tc>
        <w:tc>
          <w:tcPr>
            <w:tcW w:w="1454" w:type="pct"/>
            <w:vMerge/>
            <w:tcBorders>
              <w:left w:val="single" w:sz="4" w:space="0" w:color="auto"/>
              <w:bottom w:val="single" w:sz="4" w:space="0" w:color="auto"/>
              <w:right w:val="single" w:sz="4" w:space="0" w:color="auto"/>
            </w:tcBorders>
            <w:shd w:val="clear" w:color="auto" w:fill="FFFFFF"/>
          </w:tcPr>
          <w:p w:rsidR="00B7183C" w:rsidRPr="00B7183C" w:rsidRDefault="00B7183C" w:rsidP="00655A66">
            <w:pPr>
              <w:tabs>
                <w:tab w:val="left" w:pos="0"/>
              </w:tabs>
              <w:spacing w:after="0" w:line="240" w:lineRule="auto"/>
              <w:ind w:right="424" w:firstLine="709"/>
              <w:jc w:val="center"/>
              <w:rPr>
                <w:rFonts w:ascii="Times New Roman" w:hAnsi="Times New Roman" w:cs="Times New Roman"/>
                <w:sz w:val="28"/>
                <w:szCs w:val="28"/>
                <w:lang w:val="uk-UA"/>
              </w:rPr>
            </w:pPr>
          </w:p>
        </w:tc>
        <w:tc>
          <w:tcPr>
            <w:tcW w:w="1116" w:type="pct"/>
            <w:vMerge/>
            <w:tcBorders>
              <w:left w:val="single" w:sz="4" w:space="0" w:color="auto"/>
              <w:bottom w:val="single" w:sz="4" w:space="0" w:color="auto"/>
              <w:right w:val="single" w:sz="4" w:space="0" w:color="auto"/>
            </w:tcBorders>
            <w:shd w:val="clear" w:color="auto" w:fill="FFFFFF"/>
          </w:tcPr>
          <w:p w:rsidR="00B7183C" w:rsidRPr="00B7183C" w:rsidRDefault="00B7183C" w:rsidP="00655A66">
            <w:pPr>
              <w:tabs>
                <w:tab w:val="left" w:pos="0"/>
              </w:tabs>
              <w:spacing w:after="0" w:line="240" w:lineRule="auto"/>
              <w:ind w:right="424" w:firstLine="709"/>
              <w:jc w:val="center"/>
              <w:rPr>
                <w:rFonts w:ascii="Times New Roman" w:hAnsi="Times New Roman" w:cs="Times New Roman"/>
                <w:sz w:val="28"/>
                <w:szCs w:val="28"/>
                <w:lang w:val="uk-UA"/>
              </w:rPr>
            </w:pPr>
          </w:p>
        </w:tc>
        <w:tc>
          <w:tcPr>
            <w:tcW w:w="1367" w:type="pct"/>
            <w:tcBorders>
              <w:top w:val="single" w:sz="4" w:space="0" w:color="auto"/>
              <w:left w:val="single" w:sz="4" w:space="0" w:color="auto"/>
              <w:bottom w:val="single" w:sz="4" w:space="0" w:color="auto"/>
              <w:right w:val="single" w:sz="4" w:space="0" w:color="auto"/>
            </w:tcBorders>
            <w:shd w:val="clear" w:color="auto" w:fill="FFFFFF"/>
          </w:tcPr>
          <w:p w:rsidR="00B7183C" w:rsidRPr="00B7183C" w:rsidRDefault="00B7183C" w:rsidP="00655A66">
            <w:pPr>
              <w:pStyle w:val="43"/>
              <w:shd w:val="clear" w:color="auto" w:fill="auto"/>
              <w:tabs>
                <w:tab w:val="left" w:pos="0"/>
              </w:tabs>
              <w:spacing w:before="0" w:after="0" w:line="240" w:lineRule="auto"/>
              <w:ind w:right="424"/>
              <w:jc w:val="center"/>
              <w:rPr>
                <w:color w:val="auto"/>
                <w:sz w:val="28"/>
                <w:szCs w:val="28"/>
                <w:lang w:val="uk-UA"/>
              </w:rPr>
            </w:pPr>
            <w:r w:rsidRPr="00B7183C">
              <w:rPr>
                <w:color w:val="auto"/>
                <w:sz w:val="28"/>
                <w:szCs w:val="28"/>
                <w:lang w:val="uk-UA"/>
              </w:rPr>
              <w:t>F</w:t>
            </w:r>
          </w:p>
        </w:tc>
      </w:tr>
    </w:tbl>
    <w:p w:rsidR="00B7183C" w:rsidRPr="00B7183C" w:rsidRDefault="00B7183C" w:rsidP="00655A66">
      <w:pPr>
        <w:tabs>
          <w:tab w:val="left" w:pos="0"/>
        </w:tabs>
        <w:spacing w:after="0" w:line="240" w:lineRule="auto"/>
        <w:ind w:right="424" w:firstLine="709"/>
        <w:jc w:val="both"/>
        <w:rPr>
          <w:rFonts w:ascii="Times New Roman" w:eastAsia="Times New Roman" w:hAnsi="Times New Roman"/>
          <w:sz w:val="28"/>
          <w:lang w:val="uk-UA"/>
        </w:rPr>
      </w:pPr>
    </w:p>
    <w:p w:rsidR="0046324C" w:rsidRDefault="0046324C" w:rsidP="00655A66">
      <w:pPr>
        <w:spacing w:after="0" w:line="240" w:lineRule="auto"/>
        <w:ind w:right="424" w:firstLine="709"/>
        <w:jc w:val="both"/>
        <w:rPr>
          <w:rFonts w:ascii="Times New Roman" w:eastAsia="Times New Roman" w:hAnsi="Times New Roman"/>
          <w:sz w:val="28"/>
          <w:lang w:val="uk-UA"/>
        </w:rPr>
      </w:pPr>
      <w:r w:rsidRPr="0046324C">
        <w:rPr>
          <w:rFonts w:ascii="Times New Roman" w:eastAsia="Times New Roman" w:hAnsi="Times New Roman"/>
          <w:sz w:val="28"/>
          <w:lang w:val="uk-UA"/>
        </w:rPr>
        <w:t>Результати складання екзаменів та заліків заносяться до відомості обліку успішності, ІНП, а також до навчальної картки студента. Присутність здобувача вищої освіти під час контрольних заходів є обов’язковою.</w:t>
      </w:r>
    </w:p>
    <w:p w:rsidR="00E54FAC" w:rsidRPr="00E54FAC" w:rsidRDefault="00E54FAC" w:rsidP="00655A66">
      <w:pPr>
        <w:spacing w:after="0" w:line="240" w:lineRule="auto"/>
        <w:ind w:right="424" w:firstLine="709"/>
        <w:jc w:val="both"/>
        <w:rPr>
          <w:rFonts w:ascii="Times New Roman" w:eastAsia="Times New Roman" w:hAnsi="Times New Roman"/>
          <w:sz w:val="28"/>
          <w:lang w:val="uk-UA"/>
        </w:rPr>
      </w:pPr>
      <w:r w:rsidRPr="009305FC">
        <w:rPr>
          <w:rFonts w:ascii="Times New Roman" w:eastAsia="Times New Roman" w:hAnsi="Times New Roman"/>
          <w:sz w:val="28"/>
          <w:lang w:val="uk-UA"/>
        </w:rPr>
        <w:t>3.9</w:t>
      </w:r>
      <w:r>
        <w:rPr>
          <w:rFonts w:ascii="Times New Roman" w:eastAsia="Times New Roman" w:hAnsi="Times New Roman"/>
          <w:sz w:val="28"/>
          <w:lang w:val="uk-UA"/>
        </w:rPr>
        <w:t xml:space="preserve"> </w:t>
      </w:r>
      <w:r w:rsidRPr="00E54FAC">
        <w:rPr>
          <w:rFonts w:ascii="Times New Roman" w:eastAsia="Times New Roman" w:hAnsi="Times New Roman"/>
          <w:sz w:val="28"/>
          <w:lang w:val="uk-UA"/>
        </w:rPr>
        <w:t>Семестровий контроль проводиться у формі заліку або екзамену з конкретної навчальної дисципліни, захисту курсової роботи або проекту, захисту результатів практики. Семестровий контроль проводиться з метою оцінювання результатів освітньої діяльності здобувачів вищої освіти.</w:t>
      </w:r>
      <w:r w:rsidRPr="00E54FAC">
        <w:rPr>
          <w:rFonts w:ascii="Times New Roman" w:eastAsia="Times New Roman" w:hAnsi="Times New Roman"/>
          <w:sz w:val="28"/>
          <w:lang w:val="uk-UA"/>
        </w:rPr>
        <w:tab/>
      </w:r>
    </w:p>
    <w:p w:rsidR="00E54FAC" w:rsidRPr="00E54FAC" w:rsidRDefault="00E54FAC" w:rsidP="00655A66">
      <w:pPr>
        <w:spacing w:after="0" w:line="240" w:lineRule="auto"/>
        <w:ind w:right="424" w:firstLine="709"/>
        <w:jc w:val="both"/>
        <w:rPr>
          <w:rFonts w:ascii="Times New Roman" w:eastAsia="Times New Roman" w:hAnsi="Times New Roman"/>
          <w:sz w:val="28"/>
          <w:lang w:val="uk-UA"/>
        </w:rPr>
      </w:pPr>
      <w:r w:rsidRPr="00E54FAC">
        <w:rPr>
          <w:rFonts w:ascii="Times New Roman" w:eastAsia="Times New Roman" w:hAnsi="Times New Roman"/>
          <w:sz w:val="28"/>
          <w:lang w:val="uk-UA"/>
        </w:rPr>
        <w:t>Семестровий контроль у формі заліку полягає в оцінюванні засвоєння студентом навчального матеріалу на підставі результатів поточного контролю.  Семестровий контроль з дисципліни у формі заліку оцінюється рейтинговою оцінкою, яка визначається як кількість балів, отриманих здобувачів вищої освіти за виконання певних видів поточного контролю протягом семестру за 100-бальною шкалою</w:t>
      </w:r>
      <w:r>
        <w:rPr>
          <w:rFonts w:ascii="Times New Roman" w:eastAsia="Times New Roman" w:hAnsi="Times New Roman"/>
          <w:sz w:val="28"/>
          <w:lang w:val="uk-UA"/>
        </w:rPr>
        <w:t>.</w:t>
      </w:r>
    </w:p>
    <w:p w:rsidR="00E54FAC" w:rsidRPr="00E54FAC" w:rsidRDefault="00E54FAC" w:rsidP="00655A66">
      <w:pPr>
        <w:spacing w:after="0" w:line="240" w:lineRule="auto"/>
        <w:ind w:right="424" w:firstLine="709"/>
        <w:jc w:val="both"/>
        <w:rPr>
          <w:rFonts w:ascii="Times New Roman" w:eastAsia="Times New Roman" w:hAnsi="Times New Roman"/>
          <w:sz w:val="28"/>
          <w:lang w:val="uk-UA"/>
        </w:rPr>
      </w:pPr>
      <w:r w:rsidRPr="00E54FAC">
        <w:rPr>
          <w:rFonts w:ascii="Times New Roman" w:eastAsia="Times New Roman" w:hAnsi="Times New Roman"/>
          <w:sz w:val="28"/>
          <w:lang w:val="uk-UA"/>
        </w:rPr>
        <w:t>Семестровий екзамен (письмовий або комбінований) – це форма підсумкового контролю засвоєння здобувачів вищої освіти теоретичного та практичного матеріалу дисципліни за семестр, що проводиться як контрольний захід в період екзаменаційної сесії і здійснюється з обов’язковою відповіддю на екзаменаційний білет та/або тест. Рекомендована кількість екзамен</w:t>
      </w:r>
      <w:r w:rsidR="009305FC">
        <w:rPr>
          <w:rFonts w:ascii="Times New Roman" w:eastAsia="Times New Roman" w:hAnsi="Times New Roman"/>
          <w:sz w:val="28"/>
          <w:lang w:val="uk-UA"/>
        </w:rPr>
        <w:t>аційного</w:t>
      </w:r>
      <w:r w:rsidRPr="00E54FAC">
        <w:rPr>
          <w:rFonts w:ascii="Times New Roman" w:eastAsia="Times New Roman" w:hAnsi="Times New Roman"/>
          <w:sz w:val="28"/>
          <w:lang w:val="uk-UA"/>
        </w:rPr>
        <w:t xml:space="preserve"> семестрового контролю складає </w:t>
      </w:r>
      <w:r w:rsidR="009305FC">
        <w:rPr>
          <w:rFonts w:ascii="Times New Roman" w:eastAsia="Times New Roman" w:hAnsi="Times New Roman"/>
          <w:sz w:val="28"/>
          <w:lang w:val="uk-UA"/>
        </w:rPr>
        <w:t>6</w:t>
      </w:r>
      <w:r w:rsidRPr="00E54FAC">
        <w:rPr>
          <w:rFonts w:ascii="Times New Roman" w:eastAsia="Times New Roman" w:hAnsi="Times New Roman"/>
          <w:sz w:val="28"/>
          <w:lang w:val="uk-UA"/>
        </w:rPr>
        <w:t xml:space="preserve"> екзамен</w:t>
      </w:r>
      <w:r w:rsidR="009305FC">
        <w:rPr>
          <w:rFonts w:ascii="Times New Roman" w:eastAsia="Times New Roman" w:hAnsi="Times New Roman"/>
          <w:sz w:val="28"/>
          <w:lang w:val="uk-UA"/>
        </w:rPr>
        <w:t>ів</w:t>
      </w:r>
      <w:r w:rsidRPr="00E54FAC">
        <w:rPr>
          <w:rFonts w:ascii="Times New Roman" w:eastAsia="Times New Roman" w:hAnsi="Times New Roman"/>
          <w:sz w:val="28"/>
          <w:lang w:val="uk-UA"/>
        </w:rPr>
        <w:t xml:space="preserve">.  </w:t>
      </w:r>
    </w:p>
    <w:p w:rsidR="00E54FAC" w:rsidRPr="00E54FAC" w:rsidRDefault="00E54FAC" w:rsidP="00655A66">
      <w:pPr>
        <w:spacing w:after="0" w:line="240" w:lineRule="auto"/>
        <w:ind w:right="424" w:firstLine="709"/>
        <w:jc w:val="both"/>
        <w:rPr>
          <w:rFonts w:ascii="Times New Roman" w:eastAsia="Times New Roman" w:hAnsi="Times New Roman"/>
          <w:sz w:val="28"/>
          <w:lang w:val="uk-UA"/>
        </w:rPr>
      </w:pPr>
      <w:r w:rsidRPr="00E54FAC">
        <w:rPr>
          <w:rFonts w:ascii="Times New Roman" w:eastAsia="Times New Roman" w:hAnsi="Times New Roman"/>
          <w:sz w:val="28"/>
          <w:lang w:val="uk-UA"/>
        </w:rPr>
        <w:lastRenderedPageBreak/>
        <w:t>Письмовий екзамен – письмова відповідь на екзаменаційний білет. Комбінований екзамен може проводитись у двох видах: - письмова відповідь на екзаменаційний білет або тест з подальшою усною відповіддю екзаменатору; - підсумковий тест (комп’ютерний/бланковий).</w:t>
      </w:r>
    </w:p>
    <w:p w:rsidR="00E54FAC" w:rsidRPr="00E54FAC" w:rsidRDefault="00E54FAC" w:rsidP="00655A66">
      <w:pPr>
        <w:spacing w:after="0" w:line="240" w:lineRule="auto"/>
        <w:ind w:right="424" w:firstLine="709"/>
        <w:jc w:val="both"/>
        <w:rPr>
          <w:rFonts w:ascii="Times New Roman" w:eastAsia="Times New Roman" w:hAnsi="Times New Roman"/>
          <w:sz w:val="28"/>
          <w:lang w:val="uk-UA"/>
        </w:rPr>
      </w:pPr>
      <w:r w:rsidRPr="00E54FAC">
        <w:rPr>
          <w:rFonts w:ascii="Times New Roman" w:eastAsia="Times New Roman" w:hAnsi="Times New Roman"/>
          <w:sz w:val="28"/>
          <w:lang w:val="uk-UA"/>
        </w:rPr>
        <w:t>Провідний лектор допускає студента до складання екзамену з дисципліни, якщо він виконав усі види робіт, які передбачені навчальним планом (робочим навчальним планом) на семестр з цієї дисципліни.</w:t>
      </w:r>
    </w:p>
    <w:p w:rsidR="00E54FAC" w:rsidRPr="00B7183C" w:rsidRDefault="00B7183C" w:rsidP="00655A66">
      <w:pPr>
        <w:tabs>
          <w:tab w:val="left" w:pos="0"/>
        </w:tabs>
        <w:spacing w:after="0" w:line="240" w:lineRule="auto"/>
        <w:ind w:right="424" w:firstLine="709"/>
        <w:jc w:val="both"/>
        <w:rPr>
          <w:rFonts w:ascii="Times New Roman" w:eastAsia="Times New Roman" w:hAnsi="Times New Roman"/>
          <w:sz w:val="28"/>
          <w:lang w:val="uk-UA"/>
        </w:rPr>
      </w:pPr>
      <w:r w:rsidRPr="00B7183C">
        <w:rPr>
          <w:rFonts w:ascii="Times New Roman" w:eastAsia="Times New Roman" w:hAnsi="Times New Roman"/>
          <w:sz w:val="28"/>
          <w:lang w:val="uk-UA"/>
        </w:rPr>
        <w:t>3.1</w:t>
      </w:r>
      <w:r w:rsidR="00E54FAC">
        <w:rPr>
          <w:rFonts w:ascii="Times New Roman" w:eastAsia="Times New Roman" w:hAnsi="Times New Roman"/>
          <w:sz w:val="28"/>
          <w:lang w:val="uk-UA"/>
        </w:rPr>
        <w:t>0</w:t>
      </w:r>
      <w:r w:rsidRPr="00B7183C">
        <w:rPr>
          <w:rFonts w:ascii="Times New Roman" w:eastAsia="Times New Roman" w:hAnsi="Times New Roman"/>
          <w:sz w:val="28"/>
          <w:lang w:val="uk-UA"/>
        </w:rPr>
        <w:t xml:space="preserve"> </w:t>
      </w:r>
      <w:r w:rsidR="00D33671">
        <w:rPr>
          <w:rFonts w:ascii="Times New Roman" w:eastAsia="Times New Roman" w:hAnsi="Times New Roman"/>
          <w:sz w:val="28"/>
          <w:lang w:val="uk-UA"/>
        </w:rPr>
        <w:t xml:space="preserve"> </w:t>
      </w:r>
      <w:r w:rsidRPr="00B7183C">
        <w:rPr>
          <w:rFonts w:ascii="Times New Roman" w:eastAsia="Times New Roman" w:hAnsi="Times New Roman"/>
          <w:sz w:val="28"/>
          <w:lang w:val="uk-UA"/>
        </w:rPr>
        <w:t>Екзаменаційна оцінка виставляється студенту у 100-бальній шкалі.</w:t>
      </w:r>
    </w:p>
    <w:p w:rsidR="0046324C" w:rsidRPr="0046324C" w:rsidRDefault="0046324C" w:rsidP="00655A66">
      <w:pPr>
        <w:spacing w:after="0" w:line="240" w:lineRule="auto"/>
        <w:ind w:right="424" w:firstLine="709"/>
        <w:jc w:val="both"/>
        <w:rPr>
          <w:rFonts w:ascii="Times New Roman" w:eastAsia="Times New Roman" w:hAnsi="Times New Roman"/>
          <w:sz w:val="28"/>
          <w:lang w:val="uk-UA"/>
        </w:rPr>
      </w:pPr>
      <w:r w:rsidRPr="00652C38">
        <w:rPr>
          <w:rFonts w:ascii="Times New Roman" w:hAnsi="Times New Roman" w:cs="Times New Roman"/>
          <w:sz w:val="28"/>
          <w:lang w:val="uk-UA"/>
        </w:rPr>
        <w:t>3.1</w:t>
      </w:r>
      <w:r w:rsidR="00993B63">
        <w:rPr>
          <w:rFonts w:ascii="Times New Roman" w:hAnsi="Times New Roman" w:cs="Times New Roman"/>
          <w:sz w:val="28"/>
          <w:lang w:val="uk-UA"/>
        </w:rPr>
        <w:t>1</w:t>
      </w:r>
      <w:r w:rsidRPr="00652C38">
        <w:rPr>
          <w:rFonts w:ascii="Times New Roman" w:hAnsi="Times New Roman" w:cs="Times New Roman"/>
          <w:sz w:val="28"/>
          <w:lang w:val="uk-UA"/>
        </w:rPr>
        <w:t xml:space="preserve"> </w:t>
      </w:r>
      <w:r w:rsidRPr="00652C38">
        <w:rPr>
          <w:rFonts w:ascii="Times New Roman" w:eastAsia="Times New Roman" w:hAnsi="Times New Roman" w:cs="Times New Roman"/>
          <w:sz w:val="28"/>
          <w:lang w:val="uk-UA"/>
        </w:rPr>
        <w:t>Курсові</w:t>
      </w:r>
      <w:r w:rsidRPr="0046324C">
        <w:rPr>
          <w:rFonts w:ascii="Times New Roman" w:eastAsia="Times New Roman" w:hAnsi="Times New Roman"/>
          <w:sz w:val="28"/>
          <w:lang w:val="uk-UA"/>
        </w:rPr>
        <w:t xml:space="preserve"> роботи (проекти) є окремими освітніми компонентами, тому для оцінювання роботи студентів провідним лектором розробляється окрема рейтингова система оцінювання, яка відображається в РПНД. Рейтингова оцінка з курсової роботи (проекту) має дві складові. Перша характеризує якість пояснювальної записки та графічного матеріалу (сучасність прийнятих рішень, </w:t>
      </w:r>
      <w:r w:rsidR="00010B08">
        <w:rPr>
          <w:rFonts w:ascii="Times New Roman" w:eastAsia="Times New Roman" w:hAnsi="Times New Roman"/>
          <w:sz w:val="28"/>
          <w:lang w:val="uk-UA"/>
        </w:rPr>
        <w:t>г</w:t>
      </w:r>
      <w:r w:rsidRPr="0046324C">
        <w:rPr>
          <w:rFonts w:ascii="Times New Roman" w:eastAsia="Times New Roman" w:hAnsi="Times New Roman"/>
          <w:sz w:val="28"/>
          <w:lang w:val="uk-UA"/>
        </w:rPr>
        <w:t>либину обґрунтування та розрахунків, якість оформлення, виконання вимог нормативних документів тощо). Друга складова характеризує якість захисту (ступінь володіння матеріалом, аргументованість рішень, вміння захищати свою думку тощо). Курсові роботи (проекти) захищаються студентом перед комісією до кінця сесії за графіком, що встановлюється кафедрою</w:t>
      </w:r>
      <w:r w:rsidR="00010B08">
        <w:rPr>
          <w:rFonts w:ascii="Times New Roman" w:eastAsia="Times New Roman" w:hAnsi="Times New Roman"/>
          <w:sz w:val="28"/>
          <w:lang w:val="uk-UA"/>
        </w:rPr>
        <w:t>.</w:t>
      </w:r>
    </w:p>
    <w:p w:rsidR="0046324C" w:rsidRPr="0046324C" w:rsidRDefault="0046324C" w:rsidP="00655A66">
      <w:pPr>
        <w:spacing w:after="0" w:line="240" w:lineRule="auto"/>
        <w:ind w:right="424" w:firstLine="709"/>
        <w:jc w:val="both"/>
        <w:rPr>
          <w:rFonts w:ascii="Times New Roman" w:eastAsia="Times New Roman" w:hAnsi="Times New Roman"/>
          <w:sz w:val="28"/>
          <w:lang w:val="uk-UA"/>
        </w:rPr>
      </w:pPr>
      <w:r>
        <w:rPr>
          <w:rFonts w:ascii="Times New Roman" w:eastAsia="Times New Roman" w:hAnsi="Times New Roman"/>
          <w:sz w:val="28"/>
          <w:lang w:val="uk-UA"/>
        </w:rPr>
        <w:t>3.1</w:t>
      </w:r>
      <w:r w:rsidR="00993B63">
        <w:rPr>
          <w:rFonts w:ascii="Times New Roman" w:eastAsia="Times New Roman" w:hAnsi="Times New Roman"/>
          <w:sz w:val="28"/>
          <w:lang w:val="uk-UA"/>
        </w:rPr>
        <w:t>2</w:t>
      </w:r>
      <w:r>
        <w:rPr>
          <w:rFonts w:ascii="Times New Roman" w:eastAsia="Times New Roman" w:hAnsi="Times New Roman"/>
          <w:sz w:val="28"/>
          <w:lang w:val="uk-UA"/>
        </w:rPr>
        <w:t xml:space="preserve"> </w:t>
      </w:r>
      <w:r w:rsidRPr="0046324C">
        <w:rPr>
          <w:rFonts w:ascii="Times New Roman" w:eastAsia="Times New Roman" w:hAnsi="Times New Roman"/>
          <w:sz w:val="28"/>
          <w:lang w:val="uk-UA"/>
        </w:rPr>
        <w:t xml:space="preserve">Екзамени, заліки і академічні заборгованості </w:t>
      </w:r>
      <w:r w:rsidRPr="00993B63">
        <w:rPr>
          <w:rFonts w:ascii="Times New Roman" w:eastAsia="Times New Roman" w:hAnsi="Times New Roman"/>
          <w:sz w:val="28"/>
          <w:lang w:val="uk-UA"/>
        </w:rPr>
        <w:t>приймаються</w:t>
      </w:r>
      <w:r w:rsidR="00993B63">
        <w:rPr>
          <w:rFonts w:ascii="Times New Roman" w:eastAsia="Times New Roman" w:hAnsi="Times New Roman"/>
          <w:sz w:val="28"/>
          <w:lang w:val="uk-UA"/>
        </w:rPr>
        <w:t xml:space="preserve"> у дні, які </w:t>
      </w:r>
      <w:r w:rsidRPr="0046324C">
        <w:rPr>
          <w:rFonts w:ascii="Times New Roman" w:eastAsia="Times New Roman" w:hAnsi="Times New Roman"/>
          <w:sz w:val="28"/>
          <w:lang w:val="uk-UA"/>
        </w:rPr>
        <w:t>визначені розкладом екзаменів і графіком ліквідації академічних заборгованостей.</w:t>
      </w:r>
    </w:p>
    <w:p w:rsidR="0046324C" w:rsidRPr="0046324C" w:rsidRDefault="0046324C" w:rsidP="00655A66">
      <w:pPr>
        <w:spacing w:after="0" w:line="240" w:lineRule="auto"/>
        <w:ind w:right="424" w:firstLine="709"/>
        <w:jc w:val="both"/>
        <w:rPr>
          <w:rFonts w:ascii="Times New Roman" w:eastAsia="Times New Roman" w:hAnsi="Times New Roman"/>
          <w:sz w:val="28"/>
          <w:lang w:val="uk-UA"/>
        </w:rPr>
      </w:pPr>
      <w:r w:rsidRPr="0046324C">
        <w:rPr>
          <w:rFonts w:ascii="Times New Roman" w:eastAsia="Times New Roman" w:hAnsi="Times New Roman"/>
          <w:sz w:val="28"/>
          <w:lang w:val="uk-UA"/>
        </w:rPr>
        <w:t>В разі недопуску провідним лектором здобувача вищої освіти на екзамен в відомість обліку успішності даному здобувачу вищої освіти виставляється оцінка за роботу в семестрі з даної дисципліни</w:t>
      </w:r>
      <w:r>
        <w:rPr>
          <w:rFonts w:ascii="Times New Roman" w:eastAsia="Times New Roman" w:hAnsi="Times New Roman"/>
          <w:sz w:val="28"/>
          <w:lang w:val="uk-UA"/>
        </w:rPr>
        <w:t>.</w:t>
      </w:r>
    </w:p>
    <w:p w:rsidR="0046324C" w:rsidRPr="0046324C" w:rsidRDefault="0046324C" w:rsidP="00655A66">
      <w:pPr>
        <w:spacing w:after="0" w:line="240" w:lineRule="auto"/>
        <w:ind w:right="424" w:firstLine="709"/>
        <w:jc w:val="both"/>
        <w:rPr>
          <w:rFonts w:ascii="Times New Roman" w:eastAsia="Times New Roman" w:hAnsi="Times New Roman"/>
          <w:sz w:val="28"/>
          <w:lang w:val="uk-UA"/>
        </w:rPr>
      </w:pPr>
      <w:r w:rsidRPr="0046324C">
        <w:rPr>
          <w:rFonts w:ascii="Times New Roman" w:eastAsia="Times New Roman" w:hAnsi="Times New Roman"/>
          <w:sz w:val="28"/>
          <w:lang w:val="uk-UA"/>
        </w:rPr>
        <w:t xml:space="preserve">В разі </w:t>
      </w:r>
      <w:r w:rsidR="00993B63">
        <w:rPr>
          <w:rFonts w:ascii="Times New Roman" w:eastAsia="Times New Roman" w:hAnsi="Times New Roman"/>
          <w:sz w:val="28"/>
          <w:lang w:val="uk-UA"/>
        </w:rPr>
        <w:t>відсутності</w:t>
      </w:r>
      <w:r w:rsidRPr="0046324C">
        <w:rPr>
          <w:rFonts w:ascii="Times New Roman" w:eastAsia="Times New Roman" w:hAnsi="Times New Roman"/>
          <w:sz w:val="28"/>
          <w:lang w:val="uk-UA"/>
        </w:rPr>
        <w:t xml:space="preserve"> здобувача вищої освіти на екзамен</w:t>
      </w:r>
      <w:r w:rsidR="00993B63">
        <w:rPr>
          <w:rFonts w:ascii="Times New Roman" w:eastAsia="Times New Roman" w:hAnsi="Times New Roman"/>
          <w:sz w:val="28"/>
          <w:lang w:val="uk-UA"/>
        </w:rPr>
        <w:t>і,</w:t>
      </w:r>
      <w:r w:rsidRPr="0046324C">
        <w:rPr>
          <w:rFonts w:ascii="Times New Roman" w:eastAsia="Times New Roman" w:hAnsi="Times New Roman"/>
          <w:sz w:val="28"/>
          <w:lang w:val="uk-UA"/>
        </w:rPr>
        <w:t xml:space="preserve"> у відомість обліку успішності провідним лектором виставляється «не з'явився».  </w:t>
      </w:r>
    </w:p>
    <w:p w:rsidR="0046324C" w:rsidRPr="0046324C" w:rsidRDefault="00652C38" w:rsidP="00655A66">
      <w:pPr>
        <w:spacing w:after="0" w:line="240" w:lineRule="auto"/>
        <w:ind w:right="424" w:firstLine="709"/>
        <w:jc w:val="both"/>
        <w:rPr>
          <w:rFonts w:ascii="Times New Roman" w:eastAsia="Times New Roman" w:hAnsi="Times New Roman"/>
          <w:sz w:val="28"/>
          <w:lang w:val="uk-UA"/>
        </w:rPr>
      </w:pPr>
      <w:r>
        <w:rPr>
          <w:rFonts w:ascii="Times New Roman" w:eastAsia="Times New Roman" w:hAnsi="Times New Roman"/>
          <w:sz w:val="28"/>
          <w:lang w:val="uk-UA"/>
        </w:rPr>
        <w:t>3.1</w:t>
      </w:r>
      <w:r w:rsidR="00993B63">
        <w:rPr>
          <w:rFonts w:ascii="Times New Roman" w:eastAsia="Times New Roman" w:hAnsi="Times New Roman"/>
          <w:sz w:val="28"/>
          <w:lang w:val="uk-UA"/>
        </w:rPr>
        <w:t>3</w:t>
      </w:r>
      <w:r>
        <w:rPr>
          <w:rFonts w:ascii="Times New Roman" w:eastAsia="Times New Roman" w:hAnsi="Times New Roman"/>
          <w:sz w:val="28"/>
          <w:lang w:val="uk-UA"/>
        </w:rPr>
        <w:t xml:space="preserve"> </w:t>
      </w:r>
      <w:r w:rsidR="0046324C" w:rsidRPr="0046324C">
        <w:rPr>
          <w:rFonts w:ascii="Times New Roman" w:eastAsia="Times New Roman" w:hAnsi="Times New Roman"/>
          <w:sz w:val="28"/>
          <w:lang w:val="uk-UA"/>
        </w:rPr>
        <w:t xml:space="preserve">Здобувачі вищої освіти, які не склали заліки та екзамени за розкладом сесії в установлені терміни через тимчасову втрату працездатності або з інших поважних причин (документально підтверджених), деканом факультету надається право скласти заліки та/або екзамени за індивідуальним графіком, як правило, до початку нового семестру (в тому числі під час практичної підготовки, якщо за графіком навчального процесу практична підготовка запланована після сесії). Такий індивідуальний графік надається деканатом факультету за особистим зверненням студента. У разі невиконання здобувачем вищої освіти індивідуального графіка, такий здобувач вищої освіти підлягає відрахуванню з </w:t>
      </w:r>
      <w:r w:rsidR="00F5011F">
        <w:rPr>
          <w:rFonts w:ascii="Times New Roman" w:eastAsia="Times New Roman" w:hAnsi="Times New Roman"/>
          <w:sz w:val="28"/>
          <w:lang w:val="uk-UA"/>
        </w:rPr>
        <w:t>університету</w:t>
      </w:r>
      <w:r>
        <w:rPr>
          <w:rFonts w:ascii="Times New Roman" w:eastAsia="Times New Roman" w:hAnsi="Times New Roman"/>
          <w:sz w:val="28"/>
          <w:lang w:val="uk-UA"/>
        </w:rPr>
        <w:t>.</w:t>
      </w:r>
    </w:p>
    <w:p w:rsidR="0046324C" w:rsidRDefault="00652C38" w:rsidP="00655A66">
      <w:pPr>
        <w:spacing w:after="0" w:line="240" w:lineRule="auto"/>
        <w:ind w:right="424" w:firstLine="709"/>
        <w:jc w:val="both"/>
        <w:rPr>
          <w:rFonts w:ascii="Times New Roman" w:eastAsia="Times New Roman" w:hAnsi="Times New Roman"/>
          <w:sz w:val="28"/>
          <w:lang w:val="uk-UA"/>
        </w:rPr>
      </w:pPr>
      <w:r>
        <w:rPr>
          <w:rFonts w:ascii="Times New Roman" w:eastAsia="Times New Roman" w:hAnsi="Times New Roman"/>
          <w:sz w:val="28"/>
          <w:lang w:val="uk-UA"/>
        </w:rPr>
        <w:t>3.1</w:t>
      </w:r>
      <w:r w:rsidR="00993B63">
        <w:rPr>
          <w:rFonts w:ascii="Times New Roman" w:eastAsia="Times New Roman" w:hAnsi="Times New Roman"/>
          <w:sz w:val="28"/>
          <w:lang w:val="uk-UA"/>
        </w:rPr>
        <w:t>4</w:t>
      </w:r>
      <w:r>
        <w:rPr>
          <w:rFonts w:ascii="Times New Roman" w:eastAsia="Times New Roman" w:hAnsi="Times New Roman"/>
          <w:sz w:val="28"/>
          <w:lang w:val="uk-UA"/>
        </w:rPr>
        <w:t xml:space="preserve"> </w:t>
      </w:r>
      <w:r w:rsidR="0046324C" w:rsidRPr="0046324C">
        <w:rPr>
          <w:rFonts w:ascii="Times New Roman" w:eastAsia="Times New Roman" w:hAnsi="Times New Roman"/>
          <w:sz w:val="28"/>
          <w:lang w:val="uk-UA"/>
        </w:rPr>
        <w:t xml:space="preserve">Здобувачам вищої освіти, які в день, визначений за розкладом для складання контрольного заходу, отримали незадовільну оцінку або позначку «не з’явилися», може бути надано право перескладання екзамену або заліку протягом сесії за графіком ліквідації академічних заборгованостей відповідно до розкладу проведення консультацій викладачів, встановлених кафедрою. Така оцінка вважається як отримана здобувачем вищої освіти поза терміном, за виключенням випадків роботи здобувачів вищої освіти за індивідуальним графіком.  Для здобувачів вищої освіти, яким встановлено індивідуальний </w:t>
      </w:r>
      <w:r w:rsidR="0046324C" w:rsidRPr="0046324C">
        <w:rPr>
          <w:rFonts w:ascii="Times New Roman" w:eastAsia="Times New Roman" w:hAnsi="Times New Roman"/>
          <w:sz w:val="28"/>
          <w:lang w:val="uk-UA"/>
        </w:rPr>
        <w:lastRenderedPageBreak/>
        <w:t>графік складання екзаменів та заліків, своєчасним терміном є дата в індивідуальному графіку для певної освітньої компоненти.</w:t>
      </w:r>
    </w:p>
    <w:p w:rsidR="0046324C" w:rsidRPr="0046324C" w:rsidRDefault="00652C38" w:rsidP="00655A66">
      <w:pPr>
        <w:spacing w:after="0" w:line="240" w:lineRule="auto"/>
        <w:ind w:right="424" w:firstLine="709"/>
        <w:jc w:val="both"/>
        <w:rPr>
          <w:rFonts w:ascii="Times New Roman" w:eastAsia="Times New Roman" w:hAnsi="Times New Roman"/>
          <w:sz w:val="28"/>
          <w:lang w:val="uk-UA"/>
        </w:rPr>
      </w:pPr>
      <w:r>
        <w:rPr>
          <w:rFonts w:ascii="Times New Roman" w:eastAsia="Times New Roman" w:hAnsi="Times New Roman"/>
          <w:sz w:val="28"/>
          <w:lang w:val="uk-UA"/>
        </w:rPr>
        <w:t>3.1</w:t>
      </w:r>
      <w:r w:rsidR="00993B63">
        <w:rPr>
          <w:rFonts w:ascii="Times New Roman" w:eastAsia="Times New Roman" w:hAnsi="Times New Roman"/>
          <w:sz w:val="28"/>
          <w:lang w:val="uk-UA"/>
        </w:rPr>
        <w:t>5</w:t>
      </w:r>
      <w:r>
        <w:rPr>
          <w:rFonts w:ascii="Times New Roman" w:eastAsia="Times New Roman" w:hAnsi="Times New Roman"/>
          <w:sz w:val="28"/>
          <w:lang w:val="uk-UA"/>
        </w:rPr>
        <w:t xml:space="preserve"> </w:t>
      </w:r>
      <w:r w:rsidR="0046324C" w:rsidRPr="0046324C">
        <w:rPr>
          <w:rFonts w:ascii="Times New Roman" w:eastAsia="Times New Roman" w:hAnsi="Times New Roman"/>
          <w:sz w:val="28"/>
          <w:lang w:val="uk-UA"/>
        </w:rPr>
        <w:t xml:space="preserve">Перескладання екзаменів допускається не більше двох разів з кожної дисципліни: </w:t>
      </w:r>
      <w:r w:rsidR="00993B63">
        <w:rPr>
          <w:rFonts w:ascii="Times New Roman" w:eastAsia="Times New Roman" w:hAnsi="Times New Roman"/>
          <w:sz w:val="28"/>
          <w:lang w:val="uk-UA"/>
        </w:rPr>
        <w:t>перший</w:t>
      </w:r>
      <w:r w:rsidR="0046324C" w:rsidRPr="0046324C">
        <w:rPr>
          <w:rFonts w:ascii="Times New Roman" w:eastAsia="Times New Roman" w:hAnsi="Times New Roman"/>
          <w:sz w:val="28"/>
          <w:lang w:val="uk-UA"/>
        </w:rPr>
        <w:t xml:space="preserve"> раз – провідному лектору, другий – комісії, яка створюється розпорядженням декана факультету.  Здобувач вищої освіти не може бути допущений до перескладання екзамену з дисципліни, доки він не виконає усі види робіт, які передбачені РПНД на семестр з цієї дисципліни. Відпрацювання необхідних занять здійснюється відповідно до затвердженого на кафедрі розкладу. За підсумками семестрового контролю, по закінченню сесії, деканатами факультетів </w:t>
      </w:r>
      <w:r w:rsidR="0046324C" w:rsidRPr="001622B0">
        <w:rPr>
          <w:rFonts w:ascii="Times New Roman" w:eastAsia="Times New Roman" w:hAnsi="Times New Roman"/>
          <w:sz w:val="28"/>
          <w:lang w:val="uk-UA"/>
        </w:rPr>
        <w:t>(центрами)</w:t>
      </w:r>
      <w:r w:rsidR="0046324C" w:rsidRPr="0046324C">
        <w:rPr>
          <w:rFonts w:ascii="Times New Roman" w:eastAsia="Times New Roman" w:hAnsi="Times New Roman"/>
          <w:sz w:val="28"/>
          <w:lang w:val="uk-UA"/>
        </w:rPr>
        <w:t xml:space="preserve"> формуються подання на відрахування здобувачів вищої освіти, які мають заборгованості. За індивідуальним графіком ліквідації академічних заборгованостей здобувачам вищої освіти може бути надано право складати (перескладати) екзамени та заліки під час канікул. Для таких здобувачів вищої освіти датою відрахування з </w:t>
      </w:r>
      <w:r w:rsidR="00F5011F">
        <w:rPr>
          <w:rFonts w:ascii="Times New Roman" w:eastAsia="Times New Roman" w:hAnsi="Times New Roman"/>
          <w:sz w:val="28"/>
          <w:lang w:val="uk-UA"/>
        </w:rPr>
        <w:t>університету</w:t>
      </w:r>
      <w:r w:rsidR="0046324C" w:rsidRPr="0046324C">
        <w:rPr>
          <w:rFonts w:ascii="Times New Roman" w:eastAsia="Times New Roman" w:hAnsi="Times New Roman"/>
          <w:sz w:val="28"/>
          <w:lang w:val="uk-UA"/>
        </w:rPr>
        <w:t xml:space="preserve"> за невиконання ІНП є останній день канікул перед початком нового семестру або нового навчального року.</w:t>
      </w:r>
    </w:p>
    <w:p w:rsidR="00655A66" w:rsidRDefault="00652C38" w:rsidP="00655A66">
      <w:pPr>
        <w:spacing w:after="0" w:line="240" w:lineRule="auto"/>
        <w:ind w:right="424" w:firstLine="709"/>
        <w:jc w:val="both"/>
        <w:rPr>
          <w:rFonts w:ascii="Times New Roman" w:eastAsia="Times New Roman" w:hAnsi="Times New Roman"/>
          <w:color w:val="000000" w:themeColor="text1"/>
          <w:sz w:val="28"/>
          <w:lang w:val="uk-UA"/>
        </w:rPr>
      </w:pPr>
      <w:r>
        <w:rPr>
          <w:rFonts w:ascii="Times New Roman" w:eastAsia="Times New Roman" w:hAnsi="Times New Roman"/>
          <w:sz w:val="28"/>
          <w:lang w:val="uk-UA"/>
        </w:rPr>
        <w:t>3.1</w:t>
      </w:r>
      <w:r w:rsidR="00993B63">
        <w:rPr>
          <w:rFonts w:ascii="Times New Roman" w:eastAsia="Times New Roman" w:hAnsi="Times New Roman"/>
          <w:sz w:val="28"/>
          <w:lang w:val="uk-UA"/>
        </w:rPr>
        <w:t>6</w:t>
      </w:r>
      <w:r>
        <w:rPr>
          <w:rFonts w:ascii="Times New Roman" w:eastAsia="Times New Roman" w:hAnsi="Times New Roman"/>
          <w:sz w:val="28"/>
          <w:lang w:val="uk-UA"/>
        </w:rPr>
        <w:t xml:space="preserve"> </w:t>
      </w:r>
      <w:r w:rsidR="0046324C" w:rsidRPr="0046324C">
        <w:rPr>
          <w:rFonts w:ascii="Times New Roman" w:eastAsia="Times New Roman" w:hAnsi="Times New Roman"/>
          <w:sz w:val="28"/>
          <w:lang w:val="uk-UA"/>
        </w:rPr>
        <w:t>Здобувачі вищої освіти мають право на дострокове складання заліків, екзаменів та захист курсових робіт (проект</w:t>
      </w:r>
      <w:r w:rsidR="001F274B">
        <w:rPr>
          <w:rFonts w:ascii="Times New Roman" w:eastAsia="Times New Roman" w:hAnsi="Times New Roman"/>
          <w:sz w:val="28"/>
          <w:lang w:val="uk-UA"/>
        </w:rPr>
        <w:t xml:space="preserve">ів) з дозволу декана факультету / </w:t>
      </w:r>
      <w:r w:rsidR="0046324C" w:rsidRPr="0046324C">
        <w:rPr>
          <w:rFonts w:ascii="Times New Roman" w:eastAsia="Times New Roman" w:hAnsi="Times New Roman"/>
          <w:sz w:val="28"/>
          <w:lang w:val="uk-UA"/>
        </w:rPr>
        <w:t>завідувача відд</w:t>
      </w:r>
      <w:r w:rsidR="001F274B">
        <w:rPr>
          <w:rFonts w:ascii="Times New Roman" w:eastAsia="Times New Roman" w:hAnsi="Times New Roman"/>
          <w:sz w:val="28"/>
          <w:lang w:val="uk-UA"/>
        </w:rPr>
        <w:t>ілу аспірантури та докторантури,</w:t>
      </w:r>
      <w:r w:rsidR="0046324C" w:rsidRPr="0046324C">
        <w:rPr>
          <w:rFonts w:ascii="Times New Roman" w:eastAsia="Times New Roman" w:hAnsi="Times New Roman"/>
          <w:sz w:val="28"/>
          <w:lang w:val="uk-UA"/>
        </w:rPr>
        <w:t xml:space="preserve"> за наявності поважних причин (необхідність лікування, за сімейними обставинами, активну участь у спортивних змаганнях, участь у програмах академічного обміну, міжнародних проектах тощо) на підставі заяви студента з обґрунтуванням причин та документів, що їх </w:t>
      </w:r>
      <w:r w:rsidR="0046324C" w:rsidRPr="001F274B">
        <w:rPr>
          <w:rFonts w:ascii="Times New Roman" w:eastAsia="Times New Roman" w:hAnsi="Times New Roman"/>
          <w:color w:val="000000" w:themeColor="text1"/>
          <w:sz w:val="28"/>
          <w:lang w:val="uk-UA"/>
        </w:rPr>
        <w:t>підтверджують</w:t>
      </w:r>
      <w:r w:rsidRPr="001F274B">
        <w:rPr>
          <w:rFonts w:ascii="Times New Roman" w:eastAsia="Times New Roman" w:hAnsi="Times New Roman"/>
          <w:color w:val="000000" w:themeColor="text1"/>
          <w:sz w:val="28"/>
          <w:lang w:val="uk-UA"/>
        </w:rPr>
        <w:t>.</w:t>
      </w:r>
    </w:p>
    <w:p w:rsidR="00655A66" w:rsidRDefault="00655A66" w:rsidP="00655A66">
      <w:pPr>
        <w:spacing w:after="0" w:line="240" w:lineRule="auto"/>
        <w:ind w:right="424" w:firstLine="709"/>
        <w:jc w:val="both"/>
        <w:rPr>
          <w:rFonts w:ascii="Times New Roman" w:eastAsia="Times New Roman" w:hAnsi="Times New Roman"/>
          <w:color w:val="000000" w:themeColor="text1"/>
          <w:sz w:val="28"/>
          <w:lang w:val="uk-UA"/>
        </w:rPr>
      </w:pPr>
    </w:p>
    <w:p w:rsidR="00B7183C" w:rsidRPr="001622B0" w:rsidRDefault="00B7183C" w:rsidP="00655A66">
      <w:pPr>
        <w:spacing w:after="0" w:line="240" w:lineRule="auto"/>
        <w:ind w:right="424"/>
        <w:jc w:val="center"/>
        <w:rPr>
          <w:rFonts w:ascii="Times New Roman" w:eastAsia="Times New Roman" w:hAnsi="Times New Roman"/>
          <w:b/>
          <w:sz w:val="28"/>
          <w:lang w:val="uk-UA"/>
        </w:rPr>
      </w:pPr>
      <w:r w:rsidRPr="001622B0">
        <w:rPr>
          <w:rFonts w:ascii="Times New Roman" w:eastAsia="Times New Roman" w:hAnsi="Times New Roman"/>
          <w:b/>
          <w:sz w:val="28"/>
          <w:lang w:val="uk-UA"/>
        </w:rPr>
        <w:t>4 ОРГАНІЗАЦІЯ ЕКЗАМЕНАЦІЙНОЇ СЕСІЇ</w:t>
      </w:r>
    </w:p>
    <w:p w:rsidR="00B7183C" w:rsidRDefault="00B7183C" w:rsidP="00655A66">
      <w:pPr>
        <w:tabs>
          <w:tab w:val="left" w:pos="284"/>
        </w:tabs>
        <w:spacing w:after="0" w:line="240" w:lineRule="auto"/>
        <w:ind w:right="424" w:firstLine="709"/>
        <w:jc w:val="both"/>
        <w:rPr>
          <w:rFonts w:ascii="Times New Roman" w:eastAsia="Times New Roman" w:hAnsi="Times New Roman"/>
          <w:sz w:val="28"/>
          <w:lang w:val="uk-UA"/>
        </w:rPr>
      </w:pPr>
      <w:r>
        <w:rPr>
          <w:rFonts w:ascii="Times New Roman" w:eastAsia="Times New Roman" w:hAnsi="Times New Roman"/>
          <w:sz w:val="28"/>
          <w:lang w:val="uk-UA"/>
        </w:rPr>
        <w:t>4.1 Екзаменаційна сесія проводиться відповідно графіку освітнього процесу.</w:t>
      </w:r>
    </w:p>
    <w:p w:rsidR="00B7183C" w:rsidRDefault="00B7183C" w:rsidP="00655A66">
      <w:pPr>
        <w:tabs>
          <w:tab w:val="left" w:pos="284"/>
        </w:tabs>
        <w:spacing w:after="0" w:line="240" w:lineRule="auto"/>
        <w:ind w:right="424" w:firstLine="709"/>
        <w:jc w:val="both"/>
        <w:rPr>
          <w:rFonts w:ascii="Times New Roman" w:eastAsia="Times New Roman" w:hAnsi="Times New Roman"/>
          <w:sz w:val="28"/>
          <w:lang w:val="uk-UA"/>
        </w:rPr>
      </w:pPr>
      <w:r>
        <w:rPr>
          <w:rFonts w:ascii="Times New Roman" w:eastAsia="Times New Roman" w:hAnsi="Times New Roman"/>
          <w:sz w:val="28"/>
          <w:lang w:val="uk-UA"/>
        </w:rPr>
        <w:t xml:space="preserve">4.2 Студент, який набрав протягом семестру рейтинговий бал, необхідний для зарахування дисципліни (60 балів чи більше), має право не брати участі у екзаменаційних випробуваннях (за винятком державних </w:t>
      </w:r>
      <w:r w:rsidR="00425813">
        <w:rPr>
          <w:rFonts w:ascii="Times New Roman" w:eastAsia="Times New Roman" w:hAnsi="Times New Roman"/>
          <w:sz w:val="28"/>
          <w:lang w:val="uk-UA"/>
        </w:rPr>
        <w:t>екзаменів</w:t>
      </w:r>
      <w:r>
        <w:rPr>
          <w:rFonts w:ascii="Times New Roman" w:eastAsia="Times New Roman" w:hAnsi="Times New Roman"/>
          <w:sz w:val="28"/>
          <w:lang w:val="uk-UA"/>
        </w:rPr>
        <w:t xml:space="preserve">) і отримати підсумкову оцінку за результатами поточного контролю, про що повідомляє викладача в день </w:t>
      </w:r>
      <w:r w:rsidR="00425813">
        <w:rPr>
          <w:rFonts w:ascii="Times New Roman" w:eastAsia="Times New Roman" w:hAnsi="Times New Roman"/>
          <w:sz w:val="28"/>
          <w:lang w:val="uk-UA"/>
        </w:rPr>
        <w:t>складання екзамену</w:t>
      </w:r>
      <w:r>
        <w:rPr>
          <w:rFonts w:ascii="Times New Roman" w:eastAsia="Times New Roman" w:hAnsi="Times New Roman"/>
          <w:sz w:val="28"/>
          <w:lang w:val="uk-UA"/>
        </w:rPr>
        <w:t>.</w:t>
      </w:r>
    </w:p>
    <w:p w:rsidR="00B7183C" w:rsidRDefault="00B7183C" w:rsidP="00655A66">
      <w:pPr>
        <w:tabs>
          <w:tab w:val="left" w:pos="284"/>
        </w:tabs>
        <w:spacing w:after="0" w:line="240" w:lineRule="auto"/>
        <w:ind w:right="424" w:firstLine="709"/>
        <w:jc w:val="both"/>
        <w:rPr>
          <w:rFonts w:ascii="Times New Roman" w:eastAsia="Times New Roman" w:hAnsi="Times New Roman"/>
          <w:sz w:val="28"/>
          <w:lang w:val="uk-UA"/>
        </w:rPr>
      </w:pPr>
      <w:r>
        <w:rPr>
          <w:rFonts w:ascii="Times New Roman" w:eastAsia="Times New Roman" w:hAnsi="Times New Roman"/>
          <w:sz w:val="28"/>
          <w:lang w:val="uk-UA"/>
        </w:rPr>
        <w:t xml:space="preserve">4.3 Викладач проставляє таку оцінку у </w:t>
      </w:r>
      <w:r w:rsidR="00306E17">
        <w:rPr>
          <w:rFonts w:ascii="Times New Roman" w:eastAsia="Times New Roman" w:hAnsi="Times New Roman"/>
          <w:sz w:val="28"/>
          <w:lang w:val="uk-UA"/>
        </w:rPr>
        <w:t>«</w:t>
      </w:r>
      <w:r>
        <w:rPr>
          <w:rFonts w:ascii="Times New Roman" w:eastAsia="Times New Roman" w:hAnsi="Times New Roman"/>
          <w:sz w:val="28"/>
          <w:lang w:val="uk-UA"/>
        </w:rPr>
        <w:t>Відомості обліку успішності» та робить запис у заліков</w:t>
      </w:r>
      <w:r w:rsidR="00425813">
        <w:rPr>
          <w:rFonts w:ascii="Times New Roman" w:eastAsia="Times New Roman" w:hAnsi="Times New Roman"/>
          <w:sz w:val="28"/>
          <w:lang w:val="uk-UA"/>
        </w:rPr>
        <w:t>ій</w:t>
      </w:r>
      <w:r>
        <w:rPr>
          <w:rFonts w:ascii="Times New Roman" w:eastAsia="Times New Roman" w:hAnsi="Times New Roman"/>
          <w:sz w:val="28"/>
          <w:lang w:val="uk-UA"/>
        </w:rPr>
        <w:t xml:space="preserve"> книж</w:t>
      </w:r>
      <w:r w:rsidR="00425813">
        <w:rPr>
          <w:rFonts w:ascii="Times New Roman" w:eastAsia="Times New Roman" w:hAnsi="Times New Roman"/>
          <w:sz w:val="28"/>
          <w:lang w:val="uk-UA"/>
        </w:rPr>
        <w:t>ці</w:t>
      </w:r>
      <w:r>
        <w:rPr>
          <w:rFonts w:ascii="Times New Roman" w:eastAsia="Times New Roman" w:hAnsi="Times New Roman"/>
          <w:sz w:val="28"/>
          <w:lang w:val="uk-UA"/>
        </w:rPr>
        <w:t xml:space="preserve"> в день </w:t>
      </w:r>
      <w:r w:rsidR="00425813">
        <w:rPr>
          <w:rFonts w:ascii="Times New Roman" w:eastAsia="Times New Roman" w:hAnsi="Times New Roman"/>
          <w:sz w:val="28"/>
          <w:lang w:val="uk-UA"/>
        </w:rPr>
        <w:t>екзамену</w:t>
      </w:r>
      <w:r>
        <w:rPr>
          <w:rFonts w:ascii="Times New Roman" w:eastAsia="Times New Roman" w:hAnsi="Times New Roman"/>
          <w:sz w:val="28"/>
          <w:lang w:val="uk-UA"/>
        </w:rPr>
        <w:t xml:space="preserve"> в присутності студента.</w:t>
      </w:r>
    </w:p>
    <w:p w:rsidR="00B7183C" w:rsidRDefault="00B7183C" w:rsidP="00655A66">
      <w:pPr>
        <w:tabs>
          <w:tab w:val="left" w:pos="284"/>
        </w:tabs>
        <w:spacing w:after="0" w:line="240" w:lineRule="auto"/>
        <w:ind w:right="424" w:firstLine="709"/>
        <w:jc w:val="both"/>
        <w:rPr>
          <w:rFonts w:ascii="Times New Roman" w:eastAsia="Times New Roman" w:hAnsi="Times New Roman"/>
          <w:sz w:val="28"/>
          <w:lang w:val="uk-UA"/>
        </w:rPr>
      </w:pPr>
      <w:r>
        <w:rPr>
          <w:rFonts w:ascii="Times New Roman" w:eastAsia="Times New Roman" w:hAnsi="Times New Roman"/>
          <w:sz w:val="28"/>
          <w:lang w:val="uk-UA"/>
        </w:rPr>
        <w:t>4.4 Якщо студент виявив бажання підвищити с</w:t>
      </w:r>
      <w:r w:rsidR="00306E17">
        <w:rPr>
          <w:rFonts w:ascii="Times New Roman" w:eastAsia="Times New Roman" w:hAnsi="Times New Roman"/>
          <w:sz w:val="28"/>
          <w:lang w:val="uk-UA"/>
        </w:rPr>
        <w:t>в</w:t>
      </w:r>
      <w:r>
        <w:rPr>
          <w:rFonts w:ascii="Times New Roman" w:eastAsia="Times New Roman" w:hAnsi="Times New Roman"/>
          <w:sz w:val="28"/>
          <w:lang w:val="uk-UA"/>
        </w:rPr>
        <w:t>ою накопичену оцінку і прийняв участь в екзаменаційних випробуваннях підсумковою вважається та оцінка, яка є найвищою.</w:t>
      </w:r>
    </w:p>
    <w:p w:rsidR="00B7183C" w:rsidRDefault="00B7183C" w:rsidP="00655A66">
      <w:pPr>
        <w:tabs>
          <w:tab w:val="left" w:pos="284"/>
        </w:tabs>
        <w:spacing w:after="0" w:line="240" w:lineRule="auto"/>
        <w:ind w:right="424" w:firstLine="709"/>
        <w:jc w:val="both"/>
        <w:rPr>
          <w:rFonts w:ascii="Times New Roman" w:eastAsia="Times New Roman" w:hAnsi="Times New Roman"/>
          <w:sz w:val="28"/>
          <w:lang w:val="uk-UA"/>
        </w:rPr>
      </w:pPr>
      <w:r>
        <w:rPr>
          <w:rFonts w:ascii="Times New Roman" w:eastAsia="Times New Roman" w:hAnsi="Times New Roman"/>
          <w:sz w:val="28"/>
          <w:lang w:val="uk-UA"/>
        </w:rPr>
        <w:t xml:space="preserve">4.5 Якщо з дисципліни передбачено </w:t>
      </w:r>
      <w:r w:rsidR="00993B63">
        <w:rPr>
          <w:rFonts w:ascii="Times New Roman" w:eastAsia="Times New Roman" w:hAnsi="Times New Roman"/>
          <w:sz w:val="28"/>
          <w:lang w:val="uk-UA"/>
        </w:rPr>
        <w:t>екзамен</w:t>
      </w:r>
      <w:r>
        <w:rPr>
          <w:rFonts w:ascii="Times New Roman" w:eastAsia="Times New Roman" w:hAnsi="Times New Roman"/>
          <w:sz w:val="28"/>
          <w:lang w:val="uk-UA"/>
        </w:rPr>
        <w:t xml:space="preserve"> і протягом семестру студент набрав рейтинговий бал, достатній тільки для допуску до підсумкового контролю (від 35 до 59 балів), він зобов’язаний здавати </w:t>
      </w:r>
      <w:r w:rsidR="00993B63">
        <w:rPr>
          <w:rFonts w:ascii="Times New Roman" w:eastAsia="Times New Roman" w:hAnsi="Times New Roman"/>
          <w:sz w:val="28"/>
          <w:lang w:val="uk-UA"/>
        </w:rPr>
        <w:t>екзамен</w:t>
      </w:r>
      <w:r>
        <w:rPr>
          <w:rFonts w:ascii="Times New Roman" w:eastAsia="Times New Roman" w:hAnsi="Times New Roman"/>
          <w:sz w:val="28"/>
          <w:lang w:val="uk-UA"/>
        </w:rPr>
        <w:t xml:space="preserve">. </w:t>
      </w:r>
    </w:p>
    <w:p w:rsidR="00B7183C" w:rsidRDefault="00B7183C" w:rsidP="00655A66">
      <w:pPr>
        <w:tabs>
          <w:tab w:val="left" w:pos="284"/>
        </w:tabs>
        <w:spacing w:after="0" w:line="240" w:lineRule="auto"/>
        <w:ind w:right="424" w:firstLine="709"/>
        <w:jc w:val="both"/>
        <w:rPr>
          <w:rFonts w:ascii="Times New Roman" w:eastAsia="Times New Roman" w:hAnsi="Times New Roman"/>
          <w:sz w:val="28"/>
          <w:lang w:val="uk-UA"/>
        </w:rPr>
      </w:pPr>
      <w:r>
        <w:rPr>
          <w:rFonts w:ascii="Times New Roman" w:eastAsia="Times New Roman" w:hAnsi="Times New Roman"/>
          <w:sz w:val="28"/>
          <w:lang w:val="uk-UA"/>
        </w:rPr>
        <w:t xml:space="preserve">4.6. Студенти, які за підсумками успішності отримали менше ніж 35 балів, обов’язково повторно вивчають дисципліну за індивідуальним графіком і  допускаються до підсумкового контролю </w:t>
      </w:r>
      <w:r w:rsidR="00010B08">
        <w:rPr>
          <w:rFonts w:ascii="Times New Roman" w:eastAsia="Times New Roman" w:hAnsi="Times New Roman"/>
          <w:sz w:val="28"/>
          <w:lang w:val="uk-UA"/>
        </w:rPr>
        <w:t xml:space="preserve">з дозволу </w:t>
      </w:r>
      <w:r w:rsidR="00F5011F">
        <w:rPr>
          <w:rFonts w:ascii="Times New Roman" w:eastAsia="Times New Roman" w:hAnsi="Times New Roman"/>
          <w:sz w:val="28"/>
          <w:lang w:val="uk-UA"/>
        </w:rPr>
        <w:t>декана</w:t>
      </w:r>
      <w:r>
        <w:rPr>
          <w:rFonts w:ascii="Times New Roman" w:eastAsia="Times New Roman" w:hAnsi="Times New Roman"/>
          <w:sz w:val="28"/>
          <w:lang w:val="uk-UA"/>
        </w:rPr>
        <w:t>, або відраховуються за академічну неуспішність.</w:t>
      </w:r>
    </w:p>
    <w:p w:rsidR="00655A66" w:rsidRDefault="00B7183C" w:rsidP="00655A66">
      <w:pPr>
        <w:pStyle w:val="43"/>
        <w:shd w:val="clear" w:color="auto" w:fill="auto"/>
        <w:spacing w:before="0" w:after="0" w:line="240" w:lineRule="auto"/>
        <w:ind w:right="424" w:firstLine="709"/>
        <w:jc w:val="both"/>
        <w:rPr>
          <w:sz w:val="28"/>
          <w:lang w:val="uk-UA"/>
        </w:rPr>
      </w:pPr>
      <w:r>
        <w:rPr>
          <w:sz w:val="28"/>
          <w:lang w:val="uk-UA"/>
        </w:rPr>
        <w:lastRenderedPageBreak/>
        <w:t>4.7 Студенти</w:t>
      </w:r>
      <w:bookmarkStart w:id="6" w:name="page8"/>
      <w:bookmarkEnd w:id="6"/>
      <w:r>
        <w:rPr>
          <w:sz w:val="28"/>
          <w:lang w:val="uk-UA"/>
        </w:rPr>
        <w:t>, які не брали участі у підсумковому контролі з поважних причин, можуть пройти його</w:t>
      </w:r>
      <w:r w:rsidR="00EA0647">
        <w:rPr>
          <w:sz w:val="28"/>
          <w:lang w:val="uk-UA"/>
        </w:rPr>
        <w:t xml:space="preserve"> у термін, визначений </w:t>
      </w:r>
      <w:r>
        <w:rPr>
          <w:sz w:val="28"/>
          <w:lang w:val="uk-UA"/>
        </w:rPr>
        <w:t>декан</w:t>
      </w:r>
      <w:r w:rsidR="00EA0647">
        <w:rPr>
          <w:sz w:val="28"/>
          <w:lang w:val="uk-UA"/>
        </w:rPr>
        <w:t>атом</w:t>
      </w:r>
      <w:r w:rsidR="00993B63">
        <w:rPr>
          <w:sz w:val="28"/>
          <w:lang w:val="uk-UA"/>
        </w:rPr>
        <w:t xml:space="preserve"> </w:t>
      </w:r>
      <w:r w:rsidR="00F5011F">
        <w:rPr>
          <w:sz w:val="28"/>
          <w:lang w:val="uk-UA"/>
        </w:rPr>
        <w:t>ДУІТЗ</w:t>
      </w:r>
      <w:r>
        <w:rPr>
          <w:sz w:val="28"/>
          <w:lang w:val="uk-UA"/>
        </w:rPr>
        <w:t>.</w:t>
      </w:r>
      <w:bookmarkStart w:id="7" w:name="bookmark103"/>
    </w:p>
    <w:p w:rsidR="00EB619C" w:rsidRDefault="00EB619C" w:rsidP="00655A66">
      <w:pPr>
        <w:pStyle w:val="43"/>
        <w:shd w:val="clear" w:color="auto" w:fill="auto"/>
        <w:spacing w:before="0" w:after="0" w:line="240" w:lineRule="auto"/>
        <w:ind w:right="424" w:firstLine="709"/>
        <w:jc w:val="center"/>
        <w:rPr>
          <w:b/>
          <w:sz w:val="28"/>
          <w:lang w:val="uk-UA"/>
        </w:rPr>
      </w:pPr>
    </w:p>
    <w:p w:rsidR="00B7183C" w:rsidRPr="001622B0" w:rsidRDefault="00B7183C" w:rsidP="00655A66">
      <w:pPr>
        <w:pStyle w:val="43"/>
        <w:shd w:val="clear" w:color="auto" w:fill="auto"/>
        <w:spacing w:before="0" w:after="0" w:line="240" w:lineRule="auto"/>
        <w:ind w:right="424" w:firstLine="709"/>
        <w:jc w:val="center"/>
        <w:rPr>
          <w:b/>
          <w:sz w:val="28"/>
          <w:lang w:val="uk-UA"/>
        </w:rPr>
      </w:pPr>
      <w:r w:rsidRPr="001622B0">
        <w:rPr>
          <w:b/>
          <w:sz w:val="28"/>
          <w:lang w:val="uk-UA"/>
        </w:rPr>
        <w:t>5 ОСОБЛИВІ ВИПАДКИ</w:t>
      </w:r>
    </w:p>
    <w:bookmarkEnd w:id="7"/>
    <w:p w:rsidR="00F92307" w:rsidRPr="003F1582" w:rsidRDefault="00B7183C" w:rsidP="00655A66">
      <w:pPr>
        <w:tabs>
          <w:tab w:val="left" w:pos="1536"/>
        </w:tabs>
        <w:spacing w:after="0" w:line="240" w:lineRule="auto"/>
        <w:ind w:right="424" w:firstLine="709"/>
        <w:jc w:val="both"/>
        <w:rPr>
          <w:rFonts w:ascii="Times New Roman" w:hAnsi="Times New Roman" w:cs="Times New Roman"/>
          <w:sz w:val="28"/>
          <w:szCs w:val="28"/>
          <w:lang w:val="uk-UA"/>
        </w:rPr>
      </w:pPr>
      <w:r>
        <w:rPr>
          <w:rFonts w:ascii="Times New Roman" w:eastAsia="Times New Roman" w:hAnsi="Times New Roman"/>
          <w:sz w:val="28"/>
          <w:lang w:val="uk-UA"/>
        </w:rPr>
        <w:t>5.1 Випадки, не передбачені даним Положенням, особливі обставини та ситуації на підставі заяви студента та обґрунтованого подання декана розглядає та вирішує ректор або призначений ним проректор</w:t>
      </w:r>
      <w:r w:rsidR="00F75C2E">
        <w:rPr>
          <w:rFonts w:ascii="Times New Roman" w:eastAsia="Times New Roman" w:hAnsi="Times New Roman"/>
          <w:sz w:val="28"/>
          <w:lang w:val="uk-UA"/>
        </w:rPr>
        <w:t>. Рішення ректора є остаточним.</w:t>
      </w:r>
    </w:p>
    <w:sectPr w:rsidR="00F92307" w:rsidRPr="003F1582" w:rsidSect="006F640F">
      <w:headerReference w:type="first" r:id="rId8"/>
      <w:pgSz w:w="11906" w:h="16838"/>
      <w:pgMar w:top="1134" w:right="567" w:bottom="1134" w:left="1276" w:header="708"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39E" w:rsidRDefault="0095539E" w:rsidP="005365C2">
      <w:pPr>
        <w:spacing w:after="0" w:line="240" w:lineRule="auto"/>
      </w:pPr>
      <w:r>
        <w:separator/>
      </w:r>
    </w:p>
  </w:endnote>
  <w:endnote w:type="continuationSeparator" w:id="0">
    <w:p w:rsidR="0095539E" w:rsidRDefault="0095539E" w:rsidP="00536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39E" w:rsidRDefault="0095539E" w:rsidP="005365C2">
      <w:pPr>
        <w:spacing w:after="0" w:line="240" w:lineRule="auto"/>
      </w:pPr>
      <w:r>
        <w:separator/>
      </w:r>
    </w:p>
  </w:footnote>
  <w:footnote w:type="continuationSeparator" w:id="0">
    <w:p w:rsidR="0095539E" w:rsidRDefault="0095539E" w:rsidP="005365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4965" w:type="pct"/>
      <w:tblInd w:w="108" w:type="dxa"/>
      <w:tblLook w:val="04A0" w:firstRow="1" w:lastRow="0" w:firstColumn="1" w:lastColumn="0" w:noHBand="0" w:noVBand="1"/>
    </w:tblPr>
    <w:tblGrid>
      <w:gridCol w:w="2340"/>
      <w:gridCol w:w="4832"/>
      <w:gridCol w:w="2078"/>
      <w:gridCol w:w="957"/>
    </w:tblGrid>
    <w:tr w:rsidR="007657EE" w:rsidRPr="00C95CB2" w:rsidTr="00333EAA">
      <w:tc>
        <w:tcPr>
          <w:tcW w:w="1146" w:type="pct"/>
          <w:vAlign w:val="center"/>
        </w:tcPr>
        <w:p w:rsidR="007657EE" w:rsidRPr="006537C8" w:rsidRDefault="007657EE" w:rsidP="002024FA">
          <w:pPr>
            <w:pStyle w:val="a3"/>
            <w:jc w:val="center"/>
            <w:rPr>
              <w:rFonts w:ascii="Times New Roman" w:hAnsi="Times New Roman" w:cs="Times New Roman"/>
              <w:sz w:val="20"/>
              <w:szCs w:val="20"/>
              <w:lang w:val="uk-UA"/>
            </w:rPr>
          </w:pPr>
          <w:r w:rsidRPr="006537C8">
            <w:rPr>
              <w:rFonts w:ascii="Times New Roman" w:hAnsi="Times New Roman" w:cs="Times New Roman"/>
              <w:sz w:val="20"/>
              <w:szCs w:val="20"/>
              <w:lang w:val="uk-UA"/>
            </w:rPr>
            <w:t>Одеська державна академія технічного регулювання та якості</w:t>
          </w:r>
        </w:p>
      </w:tc>
      <w:tc>
        <w:tcPr>
          <w:tcW w:w="2367" w:type="pct"/>
          <w:vAlign w:val="center"/>
        </w:tcPr>
        <w:p w:rsidR="007657EE" w:rsidRDefault="007657EE" w:rsidP="002024FA">
          <w:pPr>
            <w:pStyle w:val="a3"/>
            <w:jc w:val="center"/>
            <w:rPr>
              <w:rFonts w:ascii="Times New Roman" w:hAnsi="Times New Roman" w:cs="Times New Roman"/>
              <w:sz w:val="20"/>
              <w:szCs w:val="20"/>
              <w:lang w:val="uk-UA"/>
            </w:rPr>
          </w:pPr>
          <w:r w:rsidRPr="006537C8">
            <w:rPr>
              <w:rFonts w:ascii="Times New Roman" w:hAnsi="Times New Roman" w:cs="Times New Roman"/>
              <w:sz w:val="20"/>
              <w:szCs w:val="20"/>
              <w:lang w:val="uk-UA"/>
            </w:rPr>
            <w:t xml:space="preserve">Положення про </w:t>
          </w:r>
          <w:r>
            <w:rPr>
              <w:rFonts w:ascii="Times New Roman" w:hAnsi="Times New Roman" w:cs="Times New Roman"/>
              <w:sz w:val="20"/>
              <w:szCs w:val="20"/>
              <w:lang w:val="uk-UA"/>
            </w:rPr>
            <w:t>оцінювання знань студентів</w:t>
          </w:r>
        </w:p>
        <w:p w:rsidR="007657EE" w:rsidRPr="006537C8" w:rsidRDefault="007657EE" w:rsidP="002024FA">
          <w:pPr>
            <w:pStyle w:val="a3"/>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  Одеської державної академії технічного регулювання та якості</w:t>
          </w:r>
        </w:p>
      </w:tc>
      <w:tc>
        <w:tcPr>
          <w:tcW w:w="1018" w:type="pct"/>
          <w:vAlign w:val="center"/>
        </w:tcPr>
        <w:p w:rsidR="007657EE" w:rsidRPr="006537C8" w:rsidRDefault="007657EE" w:rsidP="002024FA">
          <w:pPr>
            <w:pStyle w:val="a3"/>
            <w:jc w:val="center"/>
            <w:rPr>
              <w:rFonts w:ascii="Times New Roman" w:hAnsi="Times New Roman" w:cs="Times New Roman"/>
              <w:sz w:val="20"/>
              <w:szCs w:val="20"/>
              <w:lang w:val="uk-UA"/>
            </w:rPr>
          </w:pPr>
          <w:r w:rsidRPr="006537C8">
            <w:rPr>
              <w:rFonts w:ascii="Times New Roman" w:hAnsi="Times New Roman" w:cs="Times New Roman"/>
              <w:sz w:val="20"/>
              <w:szCs w:val="20"/>
              <w:lang w:val="uk-UA"/>
            </w:rPr>
            <w:t>Зміна</w:t>
          </w:r>
        </w:p>
      </w:tc>
      <w:tc>
        <w:tcPr>
          <w:tcW w:w="469" w:type="pct"/>
          <w:vAlign w:val="center"/>
        </w:tcPr>
        <w:p w:rsidR="007657EE" w:rsidRPr="000D56BB" w:rsidRDefault="007657EE" w:rsidP="002024FA">
          <w:pPr>
            <w:pStyle w:val="a3"/>
            <w:jc w:val="center"/>
            <w:rPr>
              <w:rFonts w:ascii="Times New Roman" w:hAnsi="Times New Roman" w:cs="Times New Roman"/>
              <w:sz w:val="20"/>
              <w:szCs w:val="20"/>
              <w:highlight w:val="yellow"/>
              <w:lang w:val="uk-UA"/>
            </w:rPr>
          </w:pPr>
          <w:r w:rsidRPr="000D56BB">
            <w:rPr>
              <w:rFonts w:ascii="Times New Roman" w:hAnsi="Times New Roman" w:cs="Times New Roman"/>
              <w:sz w:val="20"/>
              <w:szCs w:val="20"/>
              <w:lang w:val="uk-UA"/>
            </w:rPr>
            <w:t>1</w:t>
          </w:r>
        </w:p>
      </w:tc>
    </w:tr>
    <w:tr w:rsidR="007657EE" w:rsidRPr="005365C2" w:rsidTr="00333EAA">
      <w:tc>
        <w:tcPr>
          <w:tcW w:w="1146" w:type="pct"/>
          <w:vMerge w:val="restart"/>
          <w:vAlign w:val="center"/>
        </w:tcPr>
        <w:p w:rsidR="007657EE" w:rsidRPr="009D58B2" w:rsidRDefault="007657EE" w:rsidP="002024FA">
          <w:pPr>
            <w:pStyle w:val="a3"/>
            <w:jc w:val="center"/>
            <w:rPr>
              <w:rFonts w:ascii="Times New Roman" w:hAnsi="Times New Roman" w:cs="Times New Roman"/>
              <w:sz w:val="20"/>
              <w:szCs w:val="20"/>
              <w:lang w:val="en-US"/>
            </w:rPr>
          </w:pPr>
          <w:r w:rsidRPr="003F1582">
            <w:rPr>
              <w:rFonts w:ascii="Times New Roman" w:eastAsia="Times New Roman" w:hAnsi="Times New Roman" w:cs="Times New Roman"/>
              <w:sz w:val="20"/>
              <w:szCs w:val="20"/>
              <w:lang w:val="uk-UA"/>
            </w:rPr>
            <w:t>2-03-0</w:t>
          </w:r>
          <w:r>
            <w:rPr>
              <w:rFonts w:ascii="Times New Roman" w:eastAsia="Times New Roman" w:hAnsi="Times New Roman" w:cs="Times New Roman"/>
              <w:sz w:val="20"/>
              <w:szCs w:val="20"/>
              <w:lang w:val="uk-UA"/>
            </w:rPr>
            <w:t>6</w:t>
          </w:r>
        </w:p>
      </w:tc>
      <w:tc>
        <w:tcPr>
          <w:tcW w:w="2367" w:type="pct"/>
          <w:vMerge w:val="restart"/>
          <w:vAlign w:val="center"/>
        </w:tcPr>
        <w:p w:rsidR="007657EE" w:rsidRPr="006537C8" w:rsidRDefault="007657EE" w:rsidP="002024FA">
          <w:pPr>
            <w:pStyle w:val="a3"/>
            <w:jc w:val="center"/>
            <w:rPr>
              <w:rFonts w:ascii="Times New Roman" w:hAnsi="Times New Roman" w:cs="Times New Roman"/>
              <w:sz w:val="20"/>
              <w:szCs w:val="20"/>
              <w:lang w:val="uk-UA"/>
            </w:rPr>
          </w:pPr>
          <w:r>
            <w:rPr>
              <w:rFonts w:ascii="Times New Roman" w:hAnsi="Times New Roman" w:cs="Times New Roman"/>
              <w:sz w:val="20"/>
              <w:szCs w:val="20"/>
              <w:lang w:val="uk-UA"/>
            </w:rPr>
            <w:t>Організація та проведення рейтингового контролю</w:t>
          </w:r>
        </w:p>
      </w:tc>
      <w:tc>
        <w:tcPr>
          <w:tcW w:w="1487" w:type="pct"/>
          <w:gridSpan w:val="2"/>
          <w:vAlign w:val="center"/>
        </w:tcPr>
        <w:p w:rsidR="007657EE" w:rsidRPr="000D56BB" w:rsidRDefault="007657EE" w:rsidP="00064420">
          <w:pPr>
            <w:pStyle w:val="a3"/>
            <w:jc w:val="center"/>
            <w:rPr>
              <w:rFonts w:ascii="Times New Roman" w:hAnsi="Times New Roman" w:cs="Times New Roman"/>
              <w:sz w:val="20"/>
              <w:szCs w:val="20"/>
              <w:highlight w:val="yellow"/>
              <w:lang w:val="uk-UA"/>
            </w:rPr>
          </w:pPr>
          <w:r w:rsidRPr="005D3100">
            <w:rPr>
              <w:rFonts w:ascii="Times New Roman" w:hAnsi="Times New Roman" w:cs="Times New Roman"/>
              <w:sz w:val="20"/>
              <w:szCs w:val="20"/>
              <w:lang w:val="uk-UA"/>
            </w:rPr>
            <w:t xml:space="preserve">Дата видання </w:t>
          </w:r>
          <w:r>
            <w:rPr>
              <w:rFonts w:ascii="Times New Roman" w:hAnsi="Times New Roman" w:cs="Times New Roman"/>
              <w:sz w:val="20"/>
              <w:szCs w:val="20"/>
              <w:lang w:val="uk-UA"/>
            </w:rPr>
            <w:t>28</w:t>
          </w:r>
          <w:r w:rsidRPr="005D3100">
            <w:rPr>
              <w:rFonts w:ascii="Times New Roman" w:hAnsi="Times New Roman" w:cs="Times New Roman"/>
              <w:sz w:val="20"/>
              <w:szCs w:val="20"/>
              <w:lang w:val="uk-UA"/>
            </w:rPr>
            <w:t>.09.2018</w:t>
          </w:r>
        </w:p>
      </w:tc>
    </w:tr>
    <w:tr w:rsidR="007657EE" w:rsidRPr="00BD1196" w:rsidTr="00333EAA">
      <w:trPr>
        <w:trHeight w:val="324"/>
      </w:trPr>
      <w:tc>
        <w:tcPr>
          <w:tcW w:w="1146" w:type="pct"/>
          <w:vMerge/>
          <w:vAlign w:val="center"/>
        </w:tcPr>
        <w:p w:rsidR="007657EE" w:rsidRPr="006537C8" w:rsidRDefault="007657EE" w:rsidP="00FF569D">
          <w:pPr>
            <w:pStyle w:val="a3"/>
            <w:jc w:val="center"/>
            <w:rPr>
              <w:rFonts w:ascii="Times New Roman" w:hAnsi="Times New Roman" w:cs="Times New Roman"/>
              <w:sz w:val="20"/>
              <w:szCs w:val="20"/>
              <w:lang w:val="uk-UA"/>
            </w:rPr>
          </w:pPr>
        </w:p>
      </w:tc>
      <w:tc>
        <w:tcPr>
          <w:tcW w:w="2367" w:type="pct"/>
          <w:vMerge/>
          <w:vAlign w:val="center"/>
        </w:tcPr>
        <w:p w:rsidR="007657EE" w:rsidRPr="006537C8" w:rsidRDefault="007657EE" w:rsidP="00FF569D">
          <w:pPr>
            <w:pStyle w:val="a3"/>
            <w:jc w:val="center"/>
            <w:rPr>
              <w:rFonts w:ascii="Times New Roman" w:hAnsi="Times New Roman" w:cs="Times New Roman"/>
              <w:sz w:val="20"/>
              <w:szCs w:val="20"/>
              <w:lang w:val="uk-UA"/>
            </w:rPr>
          </w:pPr>
        </w:p>
      </w:tc>
      <w:tc>
        <w:tcPr>
          <w:tcW w:w="1487" w:type="pct"/>
          <w:gridSpan w:val="2"/>
          <w:vAlign w:val="center"/>
        </w:tcPr>
        <w:p w:rsidR="007657EE" w:rsidRPr="006537C8" w:rsidRDefault="007657EE" w:rsidP="00FF569D">
          <w:pPr>
            <w:jc w:val="center"/>
            <w:rPr>
              <w:lang w:val="uk-UA"/>
            </w:rPr>
          </w:pPr>
          <w:r w:rsidRPr="006537C8">
            <w:rPr>
              <w:rFonts w:ascii="Times New Roman" w:hAnsi="Times New Roman" w:cs="Times New Roman"/>
              <w:sz w:val="20"/>
              <w:szCs w:val="20"/>
              <w:lang w:val="uk-UA"/>
            </w:rPr>
            <w:t xml:space="preserve">Аркуш </w:t>
          </w:r>
          <w:r w:rsidR="00D506D1" w:rsidRPr="006537C8">
            <w:rPr>
              <w:rFonts w:ascii="Times New Roman" w:hAnsi="Times New Roman" w:cs="Times New Roman"/>
              <w:sz w:val="20"/>
              <w:szCs w:val="20"/>
              <w:lang w:val="uk-UA"/>
            </w:rPr>
            <w:fldChar w:fldCharType="begin"/>
          </w:r>
          <w:r w:rsidRPr="006537C8">
            <w:rPr>
              <w:rFonts w:ascii="Times New Roman" w:hAnsi="Times New Roman" w:cs="Times New Roman"/>
              <w:sz w:val="20"/>
              <w:szCs w:val="20"/>
              <w:lang w:val="uk-UA"/>
            </w:rPr>
            <w:instrText xml:space="preserve"> PAGE </w:instrText>
          </w:r>
          <w:r w:rsidR="00D506D1" w:rsidRPr="006537C8">
            <w:rPr>
              <w:rFonts w:ascii="Times New Roman" w:hAnsi="Times New Roman" w:cs="Times New Roman"/>
              <w:sz w:val="20"/>
              <w:szCs w:val="20"/>
              <w:lang w:val="uk-UA"/>
            </w:rPr>
            <w:fldChar w:fldCharType="separate"/>
          </w:r>
          <w:r w:rsidR="006F640F">
            <w:rPr>
              <w:rFonts w:ascii="Times New Roman" w:hAnsi="Times New Roman" w:cs="Times New Roman"/>
              <w:noProof/>
              <w:sz w:val="20"/>
              <w:szCs w:val="20"/>
              <w:lang w:val="uk-UA"/>
            </w:rPr>
            <w:t>17</w:t>
          </w:r>
          <w:r w:rsidR="00D506D1" w:rsidRPr="006537C8">
            <w:rPr>
              <w:rFonts w:ascii="Times New Roman" w:hAnsi="Times New Roman" w:cs="Times New Roman"/>
              <w:sz w:val="20"/>
              <w:szCs w:val="20"/>
              <w:lang w:val="uk-UA"/>
            </w:rPr>
            <w:fldChar w:fldCharType="end"/>
          </w:r>
          <w:r w:rsidRPr="006537C8">
            <w:rPr>
              <w:rFonts w:ascii="Times New Roman" w:hAnsi="Times New Roman" w:cs="Times New Roman"/>
              <w:sz w:val="20"/>
              <w:szCs w:val="20"/>
              <w:lang w:val="uk-UA"/>
            </w:rPr>
            <w:t xml:space="preserve"> з </w:t>
          </w:r>
          <w:r w:rsidR="00D506D1" w:rsidRPr="006537C8">
            <w:rPr>
              <w:rFonts w:ascii="Times New Roman" w:hAnsi="Times New Roman" w:cs="Times New Roman"/>
              <w:sz w:val="20"/>
              <w:szCs w:val="20"/>
              <w:lang w:val="uk-UA"/>
            </w:rPr>
            <w:fldChar w:fldCharType="begin"/>
          </w:r>
          <w:r w:rsidRPr="006537C8">
            <w:rPr>
              <w:rFonts w:ascii="Times New Roman" w:hAnsi="Times New Roman" w:cs="Times New Roman"/>
              <w:sz w:val="20"/>
              <w:szCs w:val="20"/>
              <w:lang w:val="uk-UA"/>
            </w:rPr>
            <w:instrText xml:space="preserve"> NUMPAGES  </w:instrText>
          </w:r>
          <w:r w:rsidR="00D506D1" w:rsidRPr="006537C8">
            <w:rPr>
              <w:rFonts w:ascii="Times New Roman" w:hAnsi="Times New Roman" w:cs="Times New Roman"/>
              <w:sz w:val="20"/>
              <w:szCs w:val="20"/>
              <w:lang w:val="uk-UA"/>
            </w:rPr>
            <w:fldChar w:fldCharType="separate"/>
          </w:r>
          <w:r w:rsidR="006F640F">
            <w:rPr>
              <w:rFonts w:ascii="Times New Roman" w:hAnsi="Times New Roman" w:cs="Times New Roman"/>
              <w:noProof/>
              <w:sz w:val="20"/>
              <w:szCs w:val="20"/>
              <w:lang w:val="uk-UA"/>
            </w:rPr>
            <w:t>18</w:t>
          </w:r>
          <w:r w:rsidR="00D506D1" w:rsidRPr="006537C8">
            <w:rPr>
              <w:rFonts w:ascii="Times New Roman" w:hAnsi="Times New Roman" w:cs="Times New Roman"/>
              <w:sz w:val="20"/>
              <w:szCs w:val="20"/>
              <w:lang w:val="uk-UA"/>
            </w:rPr>
            <w:fldChar w:fldCharType="end"/>
          </w:r>
        </w:p>
      </w:tc>
    </w:tr>
  </w:tbl>
  <w:p w:rsidR="007657EE" w:rsidRPr="00111008" w:rsidRDefault="007657EE" w:rsidP="0011100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238E1F2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2EB141F2"/>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41B71EFA"/>
    <w:lvl w:ilvl="0" w:tplc="FFFFFFFF">
      <w:start w:val="1"/>
      <w:numFmt w:val="decimal"/>
      <w:lvlText w:val="2.%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79E2A9E2"/>
    <w:lvl w:ilvl="0" w:tplc="FFFFFFFF">
      <w:start w:val="1"/>
      <w:numFmt w:val="bullet"/>
      <w:lvlText w:val="з"/>
      <w:lvlJc w:val="left"/>
    </w:lvl>
    <w:lvl w:ilvl="1" w:tplc="FFFFFFFF">
      <w:start w:val="1"/>
      <w:numFmt w:val="decimal"/>
      <w:lvlText w:val="3.%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8"/>
    <w:multiLevelType w:val="hybridMultilevel"/>
    <w:tmpl w:val="7545E146"/>
    <w:lvl w:ilvl="0" w:tplc="FFFFFFFF">
      <w:start w:val="1"/>
      <w:numFmt w:val="bullet"/>
      <w:lvlText w:val="з"/>
      <w:lvlJc w:val="left"/>
    </w:lvl>
    <w:lvl w:ilvl="1" w:tplc="FFFFFFFF">
      <w:start w:val="2"/>
      <w:numFmt w:val="decimal"/>
      <w:lvlText w:val="3.%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2022AF3"/>
    <w:multiLevelType w:val="multilevel"/>
    <w:tmpl w:val="D2B06BB0"/>
    <w:lvl w:ilvl="0">
      <w:start w:val="6"/>
      <w:numFmt w:val="decimal"/>
      <w:lvlText w:val="%1."/>
      <w:lvlJc w:val="left"/>
      <w:pPr>
        <w:ind w:left="420" w:hanging="420"/>
      </w:pPr>
      <w:rPr>
        <w:rFonts w:hint="default"/>
        <w:sz w:val="28"/>
      </w:rPr>
    </w:lvl>
    <w:lvl w:ilvl="1">
      <w:start w:val="2"/>
      <w:numFmt w:val="decimal"/>
      <w:lvlText w:val="%1.%2."/>
      <w:lvlJc w:val="left"/>
      <w:pPr>
        <w:ind w:left="1440" w:hanging="720"/>
      </w:pPr>
      <w:rPr>
        <w:rFonts w:hint="default"/>
        <w:sz w:val="28"/>
      </w:rPr>
    </w:lvl>
    <w:lvl w:ilvl="2">
      <w:start w:val="1"/>
      <w:numFmt w:val="decimal"/>
      <w:lvlText w:val="%1.%2.%3."/>
      <w:lvlJc w:val="left"/>
      <w:pPr>
        <w:ind w:left="2160" w:hanging="720"/>
      </w:pPr>
      <w:rPr>
        <w:rFonts w:hint="default"/>
        <w:sz w:val="28"/>
      </w:rPr>
    </w:lvl>
    <w:lvl w:ilvl="3">
      <w:start w:val="1"/>
      <w:numFmt w:val="decimal"/>
      <w:lvlText w:val="%1.%2.%3.%4."/>
      <w:lvlJc w:val="left"/>
      <w:pPr>
        <w:ind w:left="3240" w:hanging="1080"/>
      </w:pPr>
      <w:rPr>
        <w:rFonts w:hint="default"/>
        <w:sz w:val="28"/>
      </w:rPr>
    </w:lvl>
    <w:lvl w:ilvl="4">
      <w:start w:val="1"/>
      <w:numFmt w:val="decimal"/>
      <w:lvlText w:val="%1.%2.%3.%4.%5."/>
      <w:lvlJc w:val="left"/>
      <w:pPr>
        <w:ind w:left="4320" w:hanging="1440"/>
      </w:pPr>
      <w:rPr>
        <w:rFonts w:hint="default"/>
        <w:sz w:val="28"/>
      </w:rPr>
    </w:lvl>
    <w:lvl w:ilvl="5">
      <w:start w:val="1"/>
      <w:numFmt w:val="decimal"/>
      <w:lvlText w:val="%1.%2.%3.%4.%5.%6."/>
      <w:lvlJc w:val="left"/>
      <w:pPr>
        <w:ind w:left="5040" w:hanging="1440"/>
      </w:pPr>
      <w:rPr>
        <w:rFonts w:hint="default"/>
        <w:sz w:val="28"/>
      </w:rPr>
    </w:lvl>
    <w:lvl w:ilvl="6">
      <w:start w:val="1"/>
      <w:numFmt w:val="decimal"/>
      <w:lvlText w:val="%1.%2.%3.%4.%5.%6.%7."/>
      <w:lvlJc w:val="left"/>
      <w:pPr>
        <w:ind w:left="6120" w:hanging="1800"/>
      </w:pPr>
      <w:rPr>
        <w:rFonts w:hint="default"/>
        <w:sz w:val="28"/>
      </w:rPr>
    </w:lvl>
    <w:lvl w:ilvl="7">
      <w:start w:val="1"/>
      <w:numFmt w:val="decimal"/>
      <w:lvlText w:val="%1.%2.%3.%4.%5.%6.%7.%8."/>
      <w:lvlJc w:val="left"/>
      <w:pPr>
        <w:ind w:left="7200" w:hanging="2160"/>
      </w:pPr>
      <w:rPr>
        <w:rFonts w:hint="default"/>
        <w:sz w:val="28"/>
      </w:rPr>
    </w:lvl>
    <w:lvl w:ilvl="8">
      <w:start w:val="1"/>
      <w:numFmt w:val="decimal"/>
      <w:lvlText w:val="%1.%2.%3.%4.%5.%6.%7.%8.%9."/>
      <w:lvlJc w:val="left"/>
      <w:pPr>
        <w:ind w:left="7920" w:hanging="2160"/>
      </w:pPr>
      <w:rPr>
        <w:rFonts w:hint="default"/>
        <w:sz w:val="28"/>
      </w:rPr>
    </w:lvl>
  </w:abstractNum>
  <w:abstractNum w:abstractNumId="6" w15:restartNumberingAfterBreak="0">
    <w:nsid w:val="057D3D48"/>
    <w:multiLevelType w:val="hybridMultilevel"/>
    <w:tmpl w:val="05E20BD0"/>
    <w:lvl w:ilvl="0" w:tplc="661A93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9C739C3"/>
    <w:multiLevelType w:val="multilevel"/>
    <w:tmpl w:val="62B4F00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00BF6"/>
    <w:multiLevelType w:val="multilevel"/>
    <w:tmpl w:val="032E61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303D50"/>
    <w:multiLevelType w:val="multilevel"/>
    <w:tmpl w:val="A9581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413BA8"/>
    <w:multiLevelType w:val="multilevel"/>
    <w:tmpl w:val="B66CEA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562163"/>
    <w:multiLevelType w:val="multilevel"/>
    <w:tmpl w:val="1E145CD4"/>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765782"/>
    <w:multiLevelType w:val="multilevel"/>
    <w:tmpl w:val="D72AF77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0107CF"/>
    <w:multiLevelType w:val="multilevel"/>
    <w:tmpl w:val="8BB05004"/>
    <w:lvl w:ilvl="0">
      <w:start w:val="5"/>
      <w:numFmt w:val="decimal"/>
      <w:lvlText w:val="%1"/>
      <w:lvlJc w:val="left"/>
      <w:pPr>
        <w:ind w:left="560" w:hanging="560"/>
      </w:pPr>
      <w:rPr>
        <w:rFonts w:hint="default"/>
      </w:rPr>
    </w:lvl>
    <w:lvl w:ilvl="1">
      <w:start w:val="1"/>
      <w:numFmt w:val="decimal"/>
      <w:lvlText w:val="%1.%2"/>
      <w:lvlJc w:val="left"/>
      <w:pPr>
        <w:ind w:left="914" w:hanging="5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15:restartNumberingAfterBreak="0">
    <w:nsid w:val="35D614C5"/>
    <w:multiLevelType w:val="multilevel"/>
    <w:tmpl w:val="E99227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563902"/>
    <w:multiLevelType w:val="multilevel"/>
    <w:tmpl w:val="949EE2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B45A42"/>
    <w:multiLevelType w:val="hybridMultilevel"/>
    <w:tmpl w:val="CCDA5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9F6593"/>
    <w:multiLevelType w:val="multilevel"/>
    <w:tmpl w:val="14EE74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2F785D"/>
    <w:multiLevelType w:val="multilevel"/>
    <w:tmpl w:val="BC628642"/>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426F6F89"/>
    <w:multiLevelType w:val="multilevel"/>
    <w:tmpl w:val="6C8CB618"/>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665F10"/>
    <w:multiLevelType w:val="multilevel"/>
    <w:tmpl w:val="4676B1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02028E"/>
    <w:multiLevelType w:val="hybridMultilevel"/>
    <w:tmpl w:val="65E227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FC7BE8"/>
    <w:multiLevelType w:val="multilevel"/>
    <w:tmpl w:val="71E001C2"/>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D1741C"/>
    <w:multiLevelType w:val="multilevel"/>
    <w:tmpl w:val="3988976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BD3E38"/>
    <w:multiLevelType w:val="multilevel"/>
    <w:tmpl w:val="5834554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801745"/>
    <w:multiLevelType w:val="multilevel"/>
    <w:tmpl w:val="AF3E8C6C"/>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58F85E13"/>
    <w:multiLevelType w:val="hybridMultilevel"/>
    <w:tmpl w:val="0EC61FC0"/>
    <w:lvl w:ilvl="0" w:tplc="41BE88D6">
      <w:start w:val="17"/>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E8446FA"/>
    <w:multiLevelType w:val="hybridMultilevel"/>
    <w:tmpl w:val="CC6E436A"/>
    <w:lvl w:ilvl="0" w:tplc="0419000F">
      <w:start w:val="1"/>
      <w:numFmt w:val="decimal"/>
      <w:lvlText w:val="%1."/>
      <w:lvlJc w:val="left"/>
      <w:pPr>
        <w:ind w:left="720" w:hanging="360"/>
      </w:pPr>
    </w:lvl>
    <w:lvl w:ilvl="1" w:tplc="AA46F19C">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6107E4"/>
    <w:multiLevelType w:val="multilevel"/>
    <w:tmpl w:val="D6921958"/>
    <w:lvl w:ilvl="0">
      <w:start w:val="5"/>
      <w:numFmt w:val="decimal"/>
      <w:lvlText w:val="%1"/>
      <w:lvlJc w:val="left"/>
      <w:pPr>
        <w:ind w:left="560" w:hanging="560"/>
      </w:pPr>
      <w:rPr>
        <w:rFonts w:hint="default"/>
      </w:rPr>
    </w:lvl>
    <w:lvl w:ilvl="1">
      <w:start w:val="2"/>
      <w:numFmt w:val="decimal"/>
      <w:lvlText w:val="%1.%2"/>
      <w:lvlJc w:val="left"/>
      <w:pPr>
        <w:ind w:left="920" w:hanging="5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617353D7"/>
    <w:multiLevelType w:val="hybridMultilevel"/>
    <w:tmpl w:val="4A10CE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2C864D8"/>
    <w:multiLevelType w:val="multilevel"/>
    <w:tmpl w:val="01E87424"/>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0410E4"/>
    <w:multiLevelType w:val="multilevel"/>
    <w:tmpl w:val="80167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F362BE"/>
    <w:multiLevelType w:val="multilevel"/>
    <w:tmpl w:val="B4966512"/>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A87CCF"/>
    <w:multiLevelType w:val="hybridMultilevel"/>
    <w:tmpl w:val="ED14AD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CD575A3"/>
    <w:multiLevelType w:val="hybridMultilevel"/>
    <w:tmpl w:val="B704BE46"/>
    <w:lvl w:ilvl="0" w:tplc="C49C21FA">
      <w:start w:val="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35" w15:restartNumberingAfterBreak="0">
    <w:nsid w:val="6F5B4772"/>
    <w:multiLevelType w:val="multilevel"/>
    <w:tmpl w:val="69D484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416571"/>
    <w:multiLevelType w:val="multilevel"/>
    <w:tmpl w:val="B70CC38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3A714A6"/>
    <w:multiLevelType w:val="hybridMultilevel"/>
    <w:tmpl w:val="BAAAA9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4437C3B"/>
    <w:multiLevelType w:val="multilevel"/>
    <w:tmpl w:val="78F484B6"/>
    <w:lvl w:ilvl="0">
      <w:start w:val="1"/>
      <w:numFmt w:val="bullet"/>
      <w:lvlText w:val=""/>
      <w:lvlJc w:val="left"/>
      <w:pPr>
        <w:ind w:left="360" w:hanging="360"/>
      </w:pPr>
      <w:rPr>
        <w:rFonts w:ascii="Symbol" w:hAnsi="Symbol" w:hint="default"/>
      </w:rPr>
    </w:lvl>
    <w:lvl w:ilvl="1">
      <w:start w:val="1"/>
      <w:numFmt w:val="decimal"/>
      <w:lvlText w:val="%1.%2"/>
      <w:lvlJc w:val="left"/>
      <w:pPr>
        <w:ind w:left="430" w:hanging="360"/>
      </w:pPr>
      <w:rPr>
        <w:rFonts w:hint="default"/>
      </w:rPr>
    </w:lvl>
    <w:lvl w:ilvl="2">
      <w:start w:val="1"/>
      <w:numFmt w:val="decimal"/>
      <w:lvlText w:val="%1.%2.%3"/>
      <w:lvlJc w:val="left"/>
      <w:pPr>
        <w:ind w:left="860" w:hanging="720"/>
      </w:pPr>
      <w:rPr>
        <w:rFonts w:hint="default"/>
      </w:rPr>
    </w:lvl>
    <w:lvl w:ilvl="3">
      <w:start w:val="1"/>
      <w:numFmt w:val="decimal"/>
      <w:lvlText w:val="%1.%2.%3.%4"/>
      <w:lvlJc w:val="left"/>
      <w:pPr>
        <w:ind w:left="1290" w:hanging="108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790" w:hanging="144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2290" w:hanging="1800"/>
      </w:pPr>
      <w:rPr>
        <w:rFonts w:hint="default"/>
      </w:rPr>
    </w:lvl>
    <w:lvl w:ilvl="8">
      <w:start w:val="1"/>
      <w:numFmt w:val="decimal"/>
      <w:lvlText w:val="%1.%2.%3.%4.%5.%6.%7.%8.%9"/>
      <w:lvlJc w:val="left"/>
      <w:pPr>
        <w:ind w:left="2360" w:hanging="1800"/>
      </w:pPr>
      <w:rPr>
        <w:rFonts w:hint="default"/>
      </w:rPr>
    </w:lvl>
  </w:abstractNum>
  <w:abstractNum w:abstractNumId="39" w15:restartNumberingAfterBreak="0">
    <w:nsid w:val="77485875"/>
    <w:multiLevelType w:val="hybridMultilevel"/>
    <w:tmpl w:val="FB688A38"/>
    <w:lvl w:ilvl="0" w:tplc="9B163BFE">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0" w15:restartNumberingAfterBreak="0">
    <w:nsid w:val="781D322E"/>
    <w:multiLevelType w:val="multilevel"/>
    <w:tmpl w:val="D812A6CE"/>
    <w:lvl w:ilvl="0">
      <w:start w:val="4"/>
      <w:numFmt w:val="decimal"/>
      <w:lvlText w:val="%1"/>
      <w:lvlJc w:val="left"/>
      <w:pPr>
        <w:ind w:left="360" w:hanging="360"/>
      </w:pPr>
      <w:rPr>
        <w:rFonts w:hint="default"/>
      </w:rPr>
    </w:lvl>
    <w:lvl w:ilvl="1">
      <w:start w:val="1"/>
      <w:numFmt w:val="decimal"/>
      <w:lvlText w:val="%1.%2"/>
      <w:lvlJc w:val="left"/>
      <w:pPr>
        <w:ind w:left="430" w:hanging="360"/>
      </w:pPr>
      <w:rPr>
        <w:rFonts w:hint="default"/>
      </w:rPr>
    </w:lvl>
    <w:lvl w:ilvl="2">
      <w:start w:val="1"/>
      <w:numFmt w:val="decimal"/>
      <w:lvlText w:val="%1.%2.%3"/>
      <w:lvlJc w:val="left"/>
      <w:pPr>
        <w:ind w:left="860" w:hanging="720"/>
      </w:pPr>
      <w:rPr>
        <w:rFonts w:hint="default"/>
      </w:rPr>
    </w:lvl>
    <w:lvl w:ilvl="3">
      <w:start w:val="1"/>
      <w:numFmt w:val="decimal"/>
      <w:lvlText w:val="%1.%2.%3.%4"/>
      <w:lvlJc w:val="left"/>
      <w:pPr>
        <w:ind w:left="1290" w:hanging="108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790" w:hanging="144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2290" w:hanging="1800"/>
      </w:pPr>
      <w:rPr>
        <w:rFonts w:hint="default"/>
      </w:rPr>
    </w:lvl>
    <w:lvl w:ilvl="8">
      <w:start w:val="1"/>
      <w:numFmt w:val="decimal"/>
      <w:lvlText w:val="%1.%2.%3.%4.%5.%6.%7.%8.%9"/>
      <w:lvlJc w:val="left"/>
      <w:pPr>
        <w:ind w:left="2360" w:hanging="1800"/>
      </w:pPr>
      <w:rPr>
        <w:rFonts w:hint="default"/>
      </w:rPr>
    </w:lvl>
  </w:abstractNum>
  <w:abstractNum w:abstractNumId="41" w15:restartNumberingAfterBreak="0">
    <w:nsid w:val="7AC6446D"/>
    <w:multiLevelType w:val="hybridMultilevel"/>
    <w:tmpl w:val="9962D4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EA12B7D"/>
    <w:multiLevelType w:val="hybridMultilevel"/>
    <w:tmpl w:val="2B629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12"/>
  </w:num>
  <w:num w:numId="4">
    <w:abstractNumId w:val="10"/>
  </w:num>
  <w:num w:numId="5">
    <w:abstractNumId w:val="42"/>
  </w:num>
  <w:num w:numId="6">
    <w:abstractNumId w:val="11"/>
  </w:num>
  <w:num w:numId="7">
    <w:abstractNumId w:val="19"/>
  </w:num>
  <w:num w:numId="8">
    <w:abstractNumId w:val="22"/>
  </w:num>
  <w:num w:numId="9">
    <w:abstractNumId w:val="30"/>
  </w:num>
  <w:num w:numId="10">
    <w:abstractNumId w:val="7"/>
  </w:num>
  <w:num w:numId="11">
    <w:abstractNumId w:val="36"/>
  </w:num>
  <w:num w:numId="12">
    <w:abstractNumId w:val="40"/>
  </w:num>
  <w:num w:numId="13">
    <w:abstractNumId w:val="38"/>
  </w:num>
  <w:num w:numId="14">
    <w:abstractNumId w:val="32"/>
  </w:num>
  <w:num w:numId="15">
    <w:abstractNumId w:val="13"/>
  </w:num>
  <w:num w:numId="16">
    <w:abstractNumId w:val="28"/>
  </w:num>
  <w:num w:numId="17">
    <w:abstractNumId w:val="5"/>
  </w:num>
  <w:num w:numId="18">
    <w:abstractNumId w:val="25"/>
  </w:num>
  <w:num w:numId="19">
    <w:abstractNumId w:val="15"/>
  </w:num>
  <w:num w:numId="20">
    <w:abstractNumId w:val="9"/>
  </w:num>
  <w:num w:numId="21">
    <w:abstractNumId w:val="8"/>
  </w:num>
  <w:num w:numId="22">
    <w:abstractNumId w:val="20"/>
  </w:num>
  <w:num w:numId="23">
    <w:abstractNumId w:val="14"/>
  </w:num>
  <w:num w:numId="24">
    <w:abstractNumId w:val="39"/>
  </w:num>
  <w:num w:numId="25">
    <w:abstractNumId w:val="17"/>
  </w:num>
  <w:num w:numId="26">
    <w:abstractNumId w:val="35"/>
  </w:num>
  <w:num w:numId="27">
    <w:abstractNumId w:val="31"/>
  </w:num>
  <w:num w:numId="28">
    <w:abstractNumId w:val="37"/>
  </w:num>
  <w:num w:numId="29">
    <w:abstractNumId w:val="41"/>
  </w:num>
  <w:num w:numId="30">
    <w:abstractNumId w:val="27"/>
  </w:num>
  <w:num w:numId="31">
    <w:abstractNumId w:val="21"/>
  </w:num>
  <w:num w:numId="32">
    <w:abstractNumId w:val="34"/>
  </w:num>
  <w:num w:numId="33">
    <w:abstractNumId w:val="26"/>
  </w:num>
  <w:num w:numId="34">
    <w:abstractNumId w:val="0"/>
  </w:num>
  <w:num w:numId="35">
    <w:abstractNumId w:val="23"/>
  </w:num>
  <w:num w:numId="36">
    <w:abstractNumId w:val="6"/>
  </w:num>
  <w:num w:numId="37">
    <w:abstractNumId w:val="1"/>
  </w:num>
  <w:num w:numId="38">
    <w:abstractNumId w:val="2"/>
  </w:num>
  <w:num w:numId="39">
    <w:abstractNumId w:val="3"/>
  </w:num>
  <w:num w:numId="40">
    <w:abstractNumId w:val="4"/>
  </w:num>
  <w:num w:numId="41">
    <w:abstractNumId w:val="33"/>
  </w:num>
  <w:num w:numId="42">
    <w:abstractNumId w:val="29"/>
  </w:num>
  <w:num w:numId="43">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365C2"/>
    <w:rsid w:val="00001293"/>
    <w:rsid w:val="000014CD"/>
    <w:rsid w:val="000016B2"/>
    <w:rsid w:val="0000387E"/>
    <w:rsid w:val="00010B08"/>
    <w:rsid w:val="00016540"/>
    <w:rsid w:val="00023C82"/>
    <w:rsid w:val="00025204"/>
    <w:rsid w:val="000263B1"/>
    <w:rsid w:val="00031000"/>
    <w:rsid w:val="00032244"/>
    <w:rsid w:val="00033980"/>
    <w:rsid w:val="00043ABB"/>
    <w:rsid w:val="00045CD8"/>
    <w:rsid w:val="00054AAA"/>
    <w:rsid w:val="00064420"/>
    <w:rsid w:val="00064B4F"/>
    <w:rsid w:val="00084C64"/>
    <w:rsid w:val="00091417"/>
    <w:rsid w:val="00094EFB"/>
    <w:rsid w:val="000A13FD"/>
    <w:rsid w:val="000B011B"/>
    <w:rsid w:val="000B1108"/>
    <w:rsid w:val="000B134A"/>
    <w:rsid w:val="000B1456"/>
    <w:rsid w:val="000B2666"/>
    <w:rsid w:val="000B2B68"/>
    <w:rsid w:val="000B2C50"/>
    <w:rsid w:val="000B55C7"/>
    <w:rsid w:val="000C0D20"/>
    <w:rsid w:val="000D2363"/>
    <w:rsid w:val="000D390B"/>
    <w:rsid w:val="000D4D1C"/>
    <w:rsid w:val="000D56BB"/>
    <w:rsid w:val="000F0E7F"/>
    <w:rsid w:val="000F19DB"/>
    <w:rsid w:val="000F686B"/>
    <w:rsid w:val="000F7A9B"/>
    <w:rsid w:val="001010D0"/>
    <w:rsid w:val="00111008"/>
    <w:rsid w:val="00111CE7"/>
    <w:rsid w:val="00113002"/>
    <w:rsid w:val="00113F2B"/>
    <w:rsid w:val="00114BE4"/>
    <w:rsid w:val="00115B2F"/>
    <w:rsid w:val="00121724"/>
    <w:rsid w:val="001217AE"/>
    <w:rsid w:val="0012574D"/>
    <w:rsid w:val="001345A6"/>
    <w:rsid w:val="00137D78"/>
    <w:rsid w:val="00145BAD"/>
    <w:rsid w:val="00151D93"/>
    <w:rsid w:val="00152737"/>
    <w:rsid w:val="00157F98"/>
    <w:rsid w:val="001622B0"/>
    <w:rsid w:val="00174A91"/>
    <w:rsid w:val="00174E72"/>
    <w:rsid w:val="00180D8A"/>
    <w:rsid w:val="001818D4"/>
    <w:rsid w:val="00190409"/>
    <w:rsid w:val="00197FE9"/>
    <w:rsid w:val="001A1FDE"/>
    <w:rsid w:val="001A320D"/>
    <w:rsid w:val="001A6D3A"/>
    <w:rsid w:val="001B1940"/>
    <w:rsid w:val="001C248F"/>
    <w:rsid w:val="001C2C11"/>
    <w:rsid w:val="001C4C42"/>
    <w:rsid w:val="001C7B6C"/>
    <w:rsid w:val="001D1301"/>
    <w:rsid w:val="001E379F"/>
    <w:rsid w:val="001E4E65"/>
    <w:rsid w:val="001E7F0D"/>
    <w:rsid w:val="001F080C"/>
    <w:rsid w:val="001F0BCE"/>
    <w:rsid w:val="001F274B"/>
    <w:rsid w:val="001F3F0E"/>
    <w:rsid w:val="001F411A"/>
    <w:rsid w:val="001F4DBE"/>
    <w:rsid w:val="002024FA"/>
    <w:rsid w:val="00204469"/>
    <w:rsid w:val="002220C4"/>
    <w:rsid w:val="00222445"/>
    <w:rsid w:val="00223855"/>
    <w:rsid w:val="002277EF"/>
    <w:rsid w:val="00227D79"/>
    <w:rsid w:val="00230FF1"/>
    <w:rsid w:val="00231FFE"/>
    <w:rsid w:val="00232771"/>
    <w:rsid w:val="0023668E"/>
    <w:rsid w:val="002442C9"/>
    <w:rsid w:val="00262285"/>
    <w:rsid w:val="00262309"/>
    <w:rsid w:val="00266284"/>
    <w:rsid w:val="00270453"/>
    <w:rsid w:val="00271A17"/>
    <w:rsid w:val="00271E4D"/>
    <w:rsid w:val="00272E02"/>
    <w:rsid w:val="00274E2F"/>
    <w:rsid w:val="002773FF"/>
    <w:rsid w:val="00283416"/>
    <w:rsid w:val="00284655"/>
    <w:rsid w:val="00291367"/>
    <w:rsid w:val="00295FD4"/>
    <w:rsid w:val="002966F8"/>
    <w:rsid w:val="002A3CA8"/>
    <w:rsid w:val="002B0944"/>
    <w:rsid w:val="002B139E"/>
    <w:rsid w:val="002B26DC"/>
    <w:rsid w:val="002B34DD"/>
    <w:rsid w:val="002B5CCE"/>
    <w:rsid w:val="002C1F18"/>
    <w:rsid w:val="002C270C"/>
    <w:rsid w:val="002C2B22"/>
    <w:rsid w:val="002D0151"/>
    <w:rsid w:val="002D3D55"/>
    <w:rsid w:val="002D4B05"/>
    <w:rsid w:val="002D592D"/>
    <w:rsid w:val="002D7D14"/>
    <w:rsid w:val="002E1AE6"/>
    <w:rsid w:val="002E1E0D"/>
    <w:rsid w:val="002E3E01"/>
    <w:rsid w:val="002E57C9"/>
    <w:rsid w:val="002E755E"/>
    <w:rsid w:val="002E77C6"/>
    <w:rsid w:val="002F4972"/>
    <w:rsid w:val="002F70D0"/>
    <w:rsid w:val="00306E17"/>
    <w:rsid w:val="00307095"/>
    <w:rsid w:val="003119FF"/>
    <w:rsid w:val="0031385B"/>
    <w:rsid w:val="003160B0"/>
    <w:rsid w:val="00333649"/>
    <w:rsid w:val="00333EAA"/>
    <w:rsid w:val="00334C42"/>
    <w:rsid w:val="00335305"/>
    <w:rsid w:val="003426CE"/>
    <w:rsid w:val="00343F3E"/>
    <w:rsid w:val="00344FB5"/>
    <w:rsid w:val="00346425"/>
    <w:rsid w:val="00350779"/>
    <w:rsid w:val="00357859"/>
    <w:rsid w:val="00360594"/>
    <w:rsid w:val="003642FA"/>
    <w:rsid w:val="00367300"/>
    <w:rsid w:val="003741B2"/>
    <w:rsid w:val="00377E6C"/>
    <w:rsid w:val="00380D5B"/>
    <w:rsid w:val="00387FF2"/>
    <w:rsid w:val="003A652E"/>
    <w:rsid w:val="003A76C0"/>
    <w:rsid w:val="003B04A6"/>
    <w:rsid w:val="003D4745"/>
    <w:rsid w:val="003E05ED"/>
    <w:rsid w:val="003E285A"/>
    <w:rsid w:val="003F1582"/>
    <w:rsid w:val="003F59A1"/>
    <w:rsid w:val="003F6EC8"/>
    <w:rsid w:val="00400025"/>
    <w:rsid w:val="004004A1"/>
    <w:rsid w:val="00405132"/>
    <w:rsid w:val="00406270"/>
    <w:rsid w:val="00407195"/>
    <w:rsid w:val="004111C3"/>
    <w:rsid w:val="00412DD3"/>
    <w:rsid w:val="004137F1"/>
    <w:rsid w:val="00421FCB"/>
    <w:rsid w:val="00425813"/>
    <w:rsid w:val="00432288"/>
    <w:rsid w:val="00443A7D"/>
    <w:rsid w:val="004470CF"/>
    <w:rsid w:val="00447F41"/>
    <w:rsid w:val="00451397"/>
    <w:rsid w:val="00457875"/>
    <w:rsid w:val="004613D1"/>
    <w:rsid w:val="004630DB"/>
    <w:rsid w:val="0046324C"/>
    <w:rsid w:val="00463AB3"/>
    <w:rsid w:val="00466C97"/>
    <w:rsid w:val="00470CD2"/>
    <w:rsid w:val="00472661"/>
    <w:rsid w:val="0047544E"/>
    <w:rsid w:val="00480153"/>
    <w:rsid w:val="00480E1E"/>
    <w:rsid w:val="004821A6"/>
    <w:rsid w:val="0048352F"/>
    <w:rsid w:val="004835B9"/>
    <w:rsid w:val="0048562D"/>
    <w:rsid w:val="00486512"/>
    <w:rsid w:val="00487FAE"/>
    <w:rsid w:val="00493E8A"/>
    <w:rsid w:val="00495189"/>
    <w:rsid w:val="004A4449"/>
    <w:rsid w:val="004A5826"/>
    <w:rsid w:val="004A6230"/>
    <w:rsid w:val="004A645A"/>
    <w:rsid w:val="004B0DAC"/>
    <w:rsid w:val="004B35F1"/>
    <w:rsid w:val="004B4691"/>
    <w:rsid w:val="004B75F9"/>
    <w:rsid w:val="004D1FF2"/>
    <w:rsid w:val="004D4F54"/>
    <w:rsid w:val="004E29F3"/>
    <w:rsid w:val="004E6637"/>
    <w:rsid w:val="004E7E1B"/>
    <w:rsid w:val="004F69B1"/>
    <w:rsid w:val="00501B0A"/>
    <w:rsid w:val="005070AA"/>
    <w:rsid w:val="00514479"/>
    <w:rsid w:val="0052481D"/>
    <w:rsid w:val="0052716B"/>
    <w:rsid w:val="00527991"/>
    <w:rsid w:val="0053102B"/>
    <w:rsid w:val="005332F1"/>
    <w:rsid w:val="00534E91"/>
    <w:rsid w:val="005365C2"/>
    <w:rsid w:val="0053674F"/>
    <w:rsid w:val="00545CF5"/>
    <w:rsid w:val="00547594"/>
    <w:rsid w:val="005571B9"/>
    <w:rsid w:val="005573A9"/>
    <w:rsid w:val="005618C6"/>
    <w:rsid w:val="00562501"/>
    <w:rsid w:val="005812C4"/>
    <w:rsid w:val="00584232"/>
    <w:rsid w:val="00587E67"/>
    <w:rsid w:val="005930C3"/>
    <w:rsid w:val="00594443"/>
    <w:rsid w:val="005A1F09"/>
    <w:rsid w:val="005A5D78"/>
    <w:rsid w:val="005B1F5B"/>
    <w:rsid w:val="005B7388"/>
    <w:rsid w:val="005B76CA"/>
    <w:rsid w:val="005C04AF"/>
    <w:rsid w:val="005C4189"/>
    <w:rsid w:val="005C4F1E"/>
    <w:rsid w:val="005C7DB4"/>
    <w:rsid w:val="005D05B3"/>
    <w:rsid w:val="005D3100"/>
    <w:rsid w:val="005D4066"/>
    <w:rsid w:val="005D414D"/>
    <w:rsid w:val="005D7974"/>
    <w:rsid w:val="005E02D9"/>
    <w:rsid w:val="005E26BD"/>
    <w:rsid w:val="005E30C4"/>
    <w:rsid w:val="005E46E5"/>
    <w:rsid w:val="005E4EBA"/>
    <w:rsid w:val="005E4FAB"/>
    <w:rsid w:val="005E7DE6"/>
    <w:rsid w:val="005F506C"/>
    <w:rsid w:val="005F541C"/>
    <w:rsid w:val="005F6112"/>
    <w:rsid w:val="00604A1A"/>
    <w:rsid w:val="006166F9"/>
    <w:rsid w:val="006249EE"/>
    <w:rsid w:val="00631F4C"/>
    <w:rsid w:val="006340FE"/>
    <w:rsid w:val="006446D2"/>
    <w:rsid w:val="00650954"/>
    <w:rsid w:val="00652C38"/>
    <w:rsid w:val="006537C8"/>
    <w:rsid w:val="00655A66"/>
    <w:rsid w:val="00657DDE"/>
    <w:rsid w:val="0066109F"/>
    <w:rsid w:val="00662D8F"/>
    <w:rsid w:val="006633F4"/>
    <w:rsid w:val="0066394A"/>
    <w:rsid w:val="00663CF4"/>
    <w:rsid w:val="00665528"/>
    <w:rsid w:val="00674BE6"/>
    <w:rsid w:val="006807AB"/>
    <w:rsid w:val="00681AC3"/>
    <w:rsid w:val="00681AF1"/>
    <w:rsid w:val="00682ABE"/>
    <w:rsid w:val="006834A9"/>
    <w:rsid w:val="00684977"/>
    <w:rsid w:val="00685A8A"/>
    <w:rsid w:val="006924D1"/>
    <w:rsid w:val="006936CF"/>
    <w:rsid w:val="006A4295"/>
    <w:rsid w:val="006A7C74"/>
    <w:rsid w:val="006C1A84"/>
    <w:rsid w:val="006C4290"/>
    <w:rsid w:val="006D5D83"/>
    <w:rsid w:val="006D732A"/>
    <w:rsid w:val="006E294D"/>
    <w:rsid w:val="006E6FC9"/>
    <w:rsid w:val="006F3839"/>
    <w:rsid w:val="006F3F89"/>
    <w:rsid w:val="006F640F"/>
    <w:rsid w:val="006F71F6"/>
    <w:rsid w:val="006F79A6"/>
    <w:rsid w:val="007013A2"/>
    <w:rsid w:val="00701659"/>
    <w:rsid w:val="00703558"/>
    <w:rsid w:val="007125E4"/>
    <w:rsid w:val="0072131F"/>
    <w:rsid w:val="00726172"/>
    <w:rsid w:val="00731A47"/>
    <w:rsid w:val="0073375E"/>
    <w:rsid w:val="007345DB"/>
    <w:rsid w:val="007353A6"/>
    <w:rsid w:val="00736DF3"/>
    <w:rsid w:val="00741626"/>
    <w:rsid w:val="007515A9"/>
    <w:rsid w:val="007554AE"/>
    <w:rsid w:val="00762694"/>
    <w:rsid w:val="007628B3"/>
    <w:rsid w:val="007657EE"/>
    <w:rsid w:val="0077418E"/>
    <w:rsid w:val="00774B5A"/>
    <w:rsid w:val="007836A6"/>
    <w:rsid w:val="00786081"/>
    <w:rsid w:val="0078677C"/>
    <w:rsid w:val="00792C31"/>
    <w:rsid w:val="007A19FB"/>
    <w:rsid w:val="007A1B3D"/>
    <w:rsid w:val="007A4F6D"/>
    <w:rsid w:val="007A631F"/>
    <w:rsid w:val="007A6575"/>
    <w:rsid w:val="007A6710"/>
    <w:rsid w:val="007C551E"/>
    <w:rsid w:val="007D0BBA"/>
    <w:rsid w:val="007D14CA"/>
    <w:rsid w:val="007D1E4D"/>
    <w:rsid w:val="007D33ED"/>
    <w:rsid w:val="007D7048"/>
    <w:rsid w:val="007E242B"/>
    <w:rsid w:val="007E34DE"/>
    <w:rsid w:val="007E3730"/>
    <w:rsid w:val="007E3C6E"/>
    <w:rsid w:val="007E5284"/>
    <w:rsid w:val="007F0850"/>
    <w:rsid w:val="00803879"/>
    <w:rsid w:val="00804C9A"/>
    <w:rsid w:val="0080589C"/>
    <w:rsid w:val="00810D34"/>
    <w:rsid w:val="00815A5B"/>
    <w:rsid w:val="008221E8"/>
    <w:rsid w:val="00825161"/>
    <w:rsid w:val="008306E4"/>
    <w:rsid w:val="008338A8"/>
    <w:rsid w:val="0083601F"/>
    <w:rsid w:val="00837079"/>
    <w:rsid w:val="0084001F"/>
    <w:rsid w:val="00840C13"/>
    <w:rsid w:val="008600B4"/>
    <w:rsid w:val="00863422"/>
    <w:rsid w:val="008636F4"/>
    <w:rsid w:val="00863F20"/>
    <w:rsid w:val="00863FBA"/>
    <w:rsid w:val="008679CA"/>
    <w:rsid w:val="0087266F"/>
    <w:rsid w:val="00874D26"/>
    <w:rsid w:val="00886006"/>
    <w:rsid w:val="00893745"/>
    <w:rsid w:val="008A3BEB"/>
    <w:rsid w:val="008B0894"/>
    <w:rsid w:val="008B5498"/>
    <w:rsid w:val="008C02C7"/>
    <w:rsid w:val="008C268F"/>
    <w:rsid w:val="008C2FCC"/>
    <w:rsid w:val="008D37DA"/>
    <w:rsid w:val="008D423A"/>
    <w:rsid w:val="008D5800"/>
    <w:rsid w:val="008D59CC"/>
    <w:rsid w:val="008D5B1C"/>
    <w:rsid w:val="008D7C5E"/>
    <w:rsid w:val="008E1429"/>
    <w:rsid w:val="008E2E75"/>
    <w:rsid w:val="008E4EE6"/>
    <w:rsid w:val="008F05A5"/>
    <w:rsid w:val="008F2B82"/>
    <w:rsid w:val="008F5E8D"/>
    <w:rsid w:val="009021E5"/>
    <w:rsid w:val="009103FC"/>
    <w:rsid w:val="00912FD1"/>
    <w:rsid w:val="00913122"/>
    <w:rsid w:val="00916D96"/>
    <w:rsid w:val="00917429"/>
    <w:rsid w:val="00920DA4"/>
    <w:rsid w:val="00920E90"/>
    <w:rsid w:val="00923C33"/>
    <w:rsid w:val="009305FC"/>
    <w:rsid w:val="00931789"/>
    <w:rsid w:val="00933B91"/>
    <w:rsid w:val="00933C92"/>
    <w:rsid w:val="00936195"/>
    <w:rsid w:val="00942352"/>
    <w:rsid w:val="00942431"/>
    <w:rsid w:val="0094480F"/>
    <w:rsid w:val="00946081"/>
    <w:rsid w:val="00951C19"/>
    <w:rsid w:val="0095539E"/>
    <w:rsid w:val="009566ED"/>
    <w:rsid w:val="00956AAC"/>
    <w:rsid w:val="00960BBD"/>
    <w:rsid w:val="00961B19"/>
    <w:rsid w:val="00962ACF"/>
    <w:rsid w:val="009639CA"/>
    <w:rsid w:val="009678AC"/>
    <w:rsid w:val="00974BA2"/>
    <w:rsid w:val="00974C19"/>
    <w:rsid w:val="009756CE"/>
    <w:rsid w:val="0097781C"/>
    <w:rsid w:val="00977F26"/>
    <w:rsid w:val="00980229"/>
    <w:rsid w:val="0099200E"/>
    <w:rsid w:val="00992660"/>
    <w:rsid w:val="00993B63"/>
    <w:rsid w:val="009944E3"/>
    <w:rsid w:val="00997AFF"/>
    <w:rsid w:val="009A1C3F"/>
    <w:rsid w:val="009A7BA1"/>
    <w:rsid w:val="009B2EB5"/>
    <w:rsid w:val="009B5B3A"/>
    <w:rsid w:val="009C0604"/>
    <w:rsid w:val="009C0B06"/>
    <w:rsid w:val="009C34C2"/>
    <w:rsid w:val="009D2837"/>
    <w:rsid w:val="009D58B2"/>
    <w:rsid w:val="009D6443"/>
    <w:rsid w:val="009E0008"/>
    <w:rsid w:val="009E1C8E"/>
    <w:rsid w:val="009E1EC7"/>
    <w:rsid w:val="009F1F8E"/>
    <w:rsid w:val="009F73ED"/>
    <w:rsid w:val="009F7719"/>
    <w:rsid w:val="00A01150"/>
    <w:rsid w:val="00A039E0"/>
    <w:rsid w:val="00A04CE1"/>
    <w:rsid w:val="00A05AA1"/>
    <w:rsid w:val="00A05FE9"/>
    <w:rsid w:val="00A16258"/>
    <w:rsid w:val="00A21996"/>
    <w:rsid w:val="00A24641"/>
    <w:rsid w:val="00A2751E"/>
    <w:rsid w:val="00A32072"/>
    <w:rsid w:val="00A3374B"/>
    <w:rsid w:val="00A35A94"/>
    <w:rsid w:val="00A413E3"/>
    <w:rsid w:val="00A56BAD"/>
    <w:rsid w:val="00A63FAA"/>
    <w:rsid w:val="00A65BD1"/>
    <w:rsid w:val="00A74248"/>
    <w:rsid w:val="00A77945"/>
    <w:rsid w:val="00A80C37"/>
    <w:rsid w:val="00A80C91"/>
    <w:rsid w:val="00A80FA4"/>
    <w:rsid w:val="00A8265F"/>
    <w:rsid w:val="00A85C0C"/>
    <w:rsid w:val="00A86924"/>
    <w:rsid w:val="00A901E7"/>
    <w:rsid w:val="00A9051D"/>
    <w:rsid w:val="00A912B3"/>
    <w:rsid w:val="00A92CC4"/>
    <w:rsid w:val="00A9369A"/>
    <w:rsid w:val="00A94B94"/>
    <w:rsid w:val="00A959BF"/>
    <w:rsid w:val="00A95C99"/>
    <w:rsid w:val="00AA0CFB"/>
    <w:rsid w:val="00AA5BFE"/>
    <w:rsid w:val="00AB01A0"/>
    <w:rsid w:val="00AB4357"/>
    <w:rsid w:val="00AB5791"/>
    <w:rsid w:val="00AB5AA7"/>
    <w:rsid w:val="00AC3255"/>
    <w:rsid w:val="00AC418C"/>
    <w:rsid w:val="00AD05D6"/>
    <w:rsid w:val="00AD095A"/>
    <w:rsid w:val="00AD0A18"/>
    <w:rsid w:val="00AD5024"/>
    <w:rsid w:val="00AD6613"/>
    <w:rsid w:val="00AE0430"/>
    <w:rsid w:val="00AE6601"/>
    <w:rsid w:val="00B02140"/>
    <w:rsid w:val="00B0347F"/>
    <w:rsid w:val="00B10A85"/>
    <w:rsid w:val="00B10CD2"/>
    <w:rsid w:val="00B1204F"/>
    <w:rsid w:val="00B12F85"/>
    <w:rsid w:val="00B17F90"/>
    <w:rsid w:val="00B22734"/>
    <w:rsid w:val="00B2422D"/>
    <w:rsid w:val="00B25929"/>
    <w:rsid w:val="00B26321"/>
    <w:rsid w:val="00B27ED1"/>
    <w:rsid w:val="00B3416B"/>
    <w:rsid w:val="00B34271"/>
    <w:rsid w:val="00B344E2"/>
    <w:rsid w:val="00B4184B"/>
    <w:rsid w:val="00B459D6"/>
    <w:rsid w:val="00B5325E"/>
    <w:rsid w:val="00B55012"/>
    <w:rsid w:val="00B55F8C"/>
    <w:rsid w:val="00B612B8"/>
    <w:rsid w:val="00B6432E"/>
    <w:rsid w:val="00B652F2"/>
    <w:rsid w:val="00B67E0C"/>
    <w:rsid w:val="00B71249"/>
    <w:rsid w:val="00B7183C"/>
    <w:rsid w:val="00B73347"/>
    <w:rsid w:val="00B743EB"/>
    <w:rsid w:val="00B75373"/>
    <w:rsid w:val="00B80577"/>
    <w:rsid w:val="00B8558F"/>
    <w:rsid w:val="00BA0C93"/>
    <w:rsid w:val="00BA2AB3"/>
    <w:rsid w:val="00BA3573"/>
    <w:rsid w:val="00BA6636"/>
    <w:rsid w:val="00BA75E6"/>
    <w:rsid w:val="00BB0B11"/>
    <w:rsid w:val="00BB23E3"/>
    <w:rsid w:val="00BB4455"/>
    <w:rsid w:val="00BB6BCD"/>
    <w:rsid w:val="00BB7844"/>
    <w:rsid w:val="00BC2714"/>
    <w:rsid w:val="00BC41CE"/>
    <w:rsid w:val="00BC456E"/>
    <w:rsid w:val="00BD1196"/>
    <w:rsid w:val="00BD370A"/>
    <w:rsid w:val="00BE446B"/>
    <w:rsid w:val="00BF0C33"/>
    <w:rsid w:val="00BF71F1"/>
    <w:rsid w:val="00C03F2E"/>
    <w:rsid w:val="00C07E4D"/>
    <w:rsid w:val="00C11FD8"/>
    <w:rsid w:val="00C2065C"/>
    <w:rsid w:val="00C25BC9"/>
    <w:rsid w:val="00C261A7"/>
    <w:rsid w:val="00C32469"/>
    <w:rsid w:val="00C36499"/>
    <w:rsid w:val="00C42575"/>
    <w:rsid w:val="00C431C9"/>
    <w:rsid w:val="00C53E8A"/>
    <w:rsid w:val="00C664CA"/>
    <w:rsid w:val="00C70502"/>
    <w:rsid w:val="00C70E7F"/>
    <w:rsid w:val="00C71319"/>
    <w:rsid w:val="00C75A5D"/>
    <w:rsid w:val="00C822B2"/>
    <w:rsid w:val="00C84409"/>
    <w:rsid w:val="00C850A2"/>
    <w:rsid w:val="00C8634A"/>
    <w:rsid w:val="00C86BE8"/>
    <w:rsid w:val="00C92BEE"/>
    <w:rsid w:val="00C9440B"/>
    <w:rsid w:val="00C95063"/>
    <w:rsid w:val="00C95973"/>
    <w:rsid w:val="00C95CB2"/>
    <w:rsid w:val="00CA2125"/>
    <w:rsid w:val="00CA355F"/>
    <w:rsid w:val="00CA3E71"/>
    <w:rsid w:val="00CA42C7"/>
    <w:rsid w:val="00CA43F7"/>
    <w:rsid w:val="00CA61BA"/>
    <w:rsid w:val="00CB6F82"/>
    <w:rsid w:val="00CC04B9"/>
    <w:rsid w:val="00CD0740"/>
    <w:rsid w:val="00CD58C2"/>
    <w:rsid w:val="00CE5F6C"/>
    <w:rsid w:val="00CF1140"/>
    <w:rsid w:val="00CF21C5"/>
    <w:rsid w:val="00D13332"/>
    <w:rsid w:val="00D160EA"/>
    <w:rsid w:val="00D20711"/>
    <w:rsid w:val="00D21D1F"/>
    <w:rsid w:val="00D25915"/>
    <w:rsid w:val="00D33671"/>
    <w:rsid w:val="00D3762B"/>
    <w:rsid w:val="00D407BF"/>
    <w:rsid w:val="00D40E1C"/>
    <w:rsid w:val="00D46559"/>
    <w:rsid w:val="00D506D1"/>
    <w:rsid w:val="00D518CA"/>
    <w:rsid w:val="00D5461C"/>
    <w:rsid w:val="00D60164"/>
    <w:rsid w:val="00D62B24"/>
    <w:rsid w:val="00D648A1"/>
    <w:rsid w:val="00D6497D"/>
    <w:rsid w:val="00D83CCB"/>
    <w:rsid w:val="00D84FEC"/>
    <w:rsid w:val="00D85931"/>
    <w:rsid w:val="00D91344"/>
    <w:rsid w:val="00D9450D"/>
    <w:rsid w:val="00D95DC2"/>
    <w:rsid w:val="00DA0E18"/>
    <w:rsid w:val="00DA23FC"/>
    <w:rsid w:val="00DA2671"/>
    <w:rsid w:val="00DA3438"/>
    <w:rsid w:val="00DA3FB7"/>
    <w:rsid w:val="00DA429F"/>
    <w:rsid w:val="00DA4303"/>
    <w:rsid w:val="00DA5C84"/>
    <w:rsid w:val="00DA69C0"/>
    <w:rsid w:val="00DA6D6C"/>
    <w:rsid w:val="00DA71FD"/>
    <w:rsid w:val="00DB4520"/>
    <w:rsid w:val="00DB5026"/>
    <w:rsid w:val="00DB5DA5"/>
    <w:rsid w:val="00DB6CAA"/>
    <w:rsid w:val="00DB7B5D"/>
    <w:rsid w:val="00DC1316"/>
    <w:rsid w:val="00DD1F00"/>
    <w:rsid w:val="00DE139E"/>
    <w:rsid w:val="00DF10FD"/>
    <w:rsid w:val="00DF1D06"/>
    <w:rsid w:val="00DF2299"/>
    <w:rsid w:val="00DF28C8"/>
    <w:rsid w:val="00DF3BCA"/>
    <w:rsid w:val="00DF7358"/>
    <w:rsid w:val="00E11993"/>
    <w:rsid w:val="00E13F6B"/>
    <w:rsid w:val="00E17500"/>
    <w:rsid w:val="00E17E9B"/>
    <w:rsid w:val="00E20E86"/>
    <w:rsid w:val="00E2618A"/>
    <w:rsid w:val="00E30F30"/>
    <w:rsid w:val="00E33EFA"/>
    <w:rsid w:val="00E34F2F"/>
    <w:rsid w:val="00E411A6"/>
    <w:rsid w:val="00E42B12"/>
    <w:rsid w:val="00E44CBA"/>
    <w:rsid w:val="00E4608D"/>
    <w:rsid w:val="00E4651A"/>
    <w:rsid w:val="00E4723F"/>
    <w:rsid w:val="00E54FAC"/>
    <w:rsid w:val="00E57E95"/>
    <w:rsid w:val="00E74F78"/>
    <w:rsid w:val="00E75C9B"/>
    <w:rsid w:val="00E819F2"/>
    <w:rsid w:val="00E8680A"/>
    <w:rsid w:val="00E86DF0"/>
    <w:rsid w:val="00E90257"/>
    <w:rsid w:val="00E90325"/>
    <w:rsid w:val="00EA0647"/>
    <w:rsid w:val="00EA47D1"/>
    <w:rsid w:val="00EA4E93"/>
    <w:rsid w:val="00EB1FF2"/>
    <w:rsid w:val="00EB619C"/>
    <w:rsid w:val="00EB6B8C"/>
    <w:rsid w:val="00EC080B"/>
    <w:rsid w:val="00EC1F44"/>
    <w:rsid w:val="00EC47E8"/>
    <w:rsid w:val="00EC732C"/>
    <w:rsid w:val="00ED511E"/>
    <w:rsid w:val="00ED7403"/>
    <w:rsid w:val="00EE0388"/>
    <w:rsid w:val="00EE12DB"/>
    <w:rsid w:val="00EE19C6"/>
    <w:rsid w:val="00EE20E7"/>
    <w:rsid w:val="00EE6E61"/>
    <w:rsid w:val="00EF1577"/>
    <w:rsid w:val="00EF32F9"/>
    <w:rsid w:val="00F052F9"/>
    <w:rsid w:val="00F16164"/>
    <w:rsid w:val="00F249E8"/>
    <w:rsid w:val="00F300B4"/>
    <w:rsid w:val="00F34DAA"/>
    <w:rsid w:val="00F35E9F"/>
    <w:rsid w:val="00F41920"/>
    <w:rsid w:val="00F43B5B"/>
    <w:rsid w:val="00F5011F"/>
    <w:rsid w:val="00F5418D"/>
    <w:rsid w:val="00F556E7"/>
    <w:rsid w:val="00F558A0"/>
    <w:rsid w:val="00F61051"/>
    <w:rsid w:val="00F7376F"/>
    <w:rsid w:val="00F73870"/>
    <w:rsid w:val="00F75C2E"/>
    <w:rsid w:val="00F75D97"/>
    <w:rsid w:val="00F8381D"/>
    <w:rsid w:val="00F844A3"/>
    <w:rsid w:val="00F913E6"/>
    <w:rsid w:val="00F92307"/>
    <w:rsid w:val="00F94ED0"/>
    <w:rsid w:val="00F96053"/>
    <w:rsid w:val="00F96507"/>
    <w:rsid w:val="00F975D9"/>
    <w:rsid w:val="00FA078B"/>
    <w:rsid w:val="00FA4871"/>
    <w:rsid w:val="00FA5ACD"/>
    <w:rsid w:val="00FB2513"/>
    <w:rsid w:val="00FB6691"/>
    <w:rsid w:val="00FB74AB"/>
    <w:rsid w:val="00FC039D"/>
    <w:rsid w:val="00FC3D25"/>
    <w:rsid w:val="00FC636A"/>
    <w:rsid w:val="00FC7309"/>
    <w:rsid w:val="00FC73D9"/>
    <w:rsid w:val="00FD02BF"/>
    <w:rsid w:val="00FE1186"/>
    <w:rsid w:val="00FE1D5B"/>
    <w:rsid w:val="00FE1F3B"/>
    <w:rsid w:val="00FF08BF"/>
    <w:rsid w:val="00FF0BB4"/>
    <w:rsid w:val="00FF56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ules>
    </o:shapelayout>
  </w:shapeDefaults>
  <w:decimalSymbol w:val=","/>
  <w:listSeparator w:val=";"/>
  <w15:docId w15:val="{D48D4A01-7686-42FB-B88A-9E2E78E9E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E90"/>
  </w:style>
  <w:style w:type="paragraph" w:styleId="2">
    <w:name w:val="heading 2"/>
    <w:basedOn w:val="a"/>
    <w:next w:val="a"/>
    <w:link w:val="20"/>
    <w:uiPriority w:val="9"/>
    <w:unhideWhenUsed/>
    <w:qFormat/>
    <w:rsid w:val="003070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A413E3"/>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6">
    <w:name w:val="heading 6"/>
    <w:basedOn w:val="a"/>
    <w:next w:val="a"/>
    <w:link w:val="60"/>
    <w:uiPriority w:val="9"/>
    <w:semiHidden/>
    <w:unhideWhenUsed/>
    <w:qFormat/>
    <w:rsid w:val="00A413E3"/>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5C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65C2"/>
  </w:style>
  <w:style w:type="paragraph" w:styleId="a5">
    <w:name w:val="footer"/>
    <w:basedOn w:val="a"/>
    <w:link w:val="a6"/>
    <w:uiPriority w:val="99"/>
    <w:unhideWhenUsed/>
    <w:rsid w:val="005365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365C2"/>
  </w:style>
  <w:style w:type="table" w:styleId="a7">
    <w:name w:val="Table Grid"/>
    <w:basedOn w:val="a1"/>
    <w:uiPriority w:val="59"/>
    <w:rsid w:val="005365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ody Text"/>
    <w:basedOn w:val="a"/>
    <w:link w:val="a9"/>
    <w:rsid w:val="00A959BF"/>
    <w:pPr>
      <w:spacing w:after="0" w:line="240" w:lineRule="auto"/>
      <w:ind w:right="4432"/>
      <w:jc w:val="both"/>
    </w:pPr>
    <w:rPr>
      <w:rFonts w:ascii="Times New Roman" w:eastAsia="Times New Roman" w:hAnsi="Times New Roman" w:cs="Times New Roman"/>
      <w:sz w:val="26"/>
      <w:szCs w:val="20"/>
    </w:rPr>
  </w:style>
  <w:style w:type="character" w:customStyle="1" w:styleId="a9">
    <w:name w:val="Основной текст Знак"/>
    <w:basedOn w:val="a0"/>
    <w:link w:val="a8"/>
    <w:rsid w:val="00A959BF"/>
    <w:rPr>
      <w:rFonts w:ascii="Times New Roman" w:eastAsia="Times New Roman" w:hAnsi="Times New Roman" w:cs="Times New Roman"/>
      <w:sz w:val="26"/>
      <w:szCs w:val="20"/>
    </w:rPr>
  </w:style>
  <w:style w:type="paragraph" w:styleId="3">
    <w:name w:val="Body Text Indent 3"/>
    <w:basedOn w:val="a"/>
    <w:link w:val="30"/>
    <w:rsid w:val="00A959BF"/>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A959BF"/>
    <w:rPr>
      <w:rFonts w:ascii="Times New Roman" w:eastAsia="Times New Roman" w:hAnsi="Times New Roman" w:cs="Times New Roman"/>
      <w:sz w:val="16"/>
      <w:szCs w:val="16"/>
    </w:rPr>
  </w:style>
  <w:style w:type="paragraph" w:styleId="aa">
    <w:name w:val="List Paragraph"/>
    <w:basedOn w:val="a"/>
    <w:uiPriority w:val="34"/>
    <w:qFormat/>
    <w:rsid w:val="00837079"/>
    <w:pPr>
      <w:ind w:left="720"/>
      <w:contextualSpacing/>
    </w:pPr>
  </w:style>
  <w:style w:type="paragraph" w:styleId="ab">
    <w:name w:val="Balloon Text"/>
    <w:basedOn w:val="a"/>
    <w:link w:val="ac"/>
    <w:uiPriority w:val="99"/>
    <w:semiHidden/>
    <w:unhideWhenUsed/>
    <w:rsid w:val="00A05FE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05FE9"/>
    <w:rPr>
      <w:rFonts w:ascii="Tahoma" w:hAnsi="Tahoma" w:cs="Tahoma"/>
      <w:sz w:val="16"/>
      <w:szCs w:val="16"/>
    </w:rPr>
  </w:style>
  <w:style w:type="paragraph" w:customStyle="1" w:styleId="1">
    <w:name w:val="Обычный1"/>
    <w:next w:val="a"/>
    <w:rsid w:val="004D1FF2"/>
    <w:pPr>
      <w:spacing w:after="0" w:line="240" w:lineRule="auto"/>
    </w:pPr>
    <w:rPr>
      <w:rFonts w:ascii="Times New Roman" w:eastAsia="Times New Roman" w:hAnsi="Times New Roman" w:cs="Times New Roman"/>
      <w:sz w:val="20"/>
      <w:szCs w:val="20"/>
    </w:rPr>
  </w:style>
  <w:style w:type="paragraph" w:customStyle="1" w:styleId="Iauiue20">
    <w:name w:val="Iau?iue20"/>
    <w:next w:val="a"/>
    <w:rsid w:val="004D1FF2"/>
    <w:pPr>
      <w:spacing w:after="0" w:line="240" w:lineRule="auto"/>
    </w:pPr>
    <w:rPr>
      <w:rFonts w:ascii="Times New Roman" w:eastAsia="Times New Roman" w:hAnsi="Times New Roman" w:cs="Times New Roman"/>
      <w:sz w:val="20"/>
      <w:szCs w:val="20"/>
    </w:rPr>
  </w:style>
  <w:style w:type="character" w:customStyle="1" w:styleId="apple-converted-space">
    <w:name w:val="apple-converted-space"/>
    <w:basedOn w:val="a0"/>
    <w:rsid w:val="00307095"/>
  </w:style>
  <w:style w:type="character" w:styleId="ad">
    <w:name w:val="Hyperlink"/>
    <w:basedOn w:val="a0"/>
    <w:uiPriority w:val="99"/>
    <w:semiHidden/>
    <w:unhideWhenUsed/>
    <w:rsid w:val="00307095"/>
    <w:rPr>
      <w:color w:val="0000FF"/>
      <w:u w:val="single"/>
    </w:rPr>
  </w:style>
  <w:style w:type="paragraph" w:styleId="ae">
    <w:name w:val="No Spacing"/>
    <w:uiPriority w:val="1"/>
    <w:qFormat/>
    <w:rsid w:val="00307095"/>
    <w:pPr>
      <w:spacing w:after="0" w:line="240" w:lineRule="auto"/>
    </w:pPr>
  </w:style>
  <w:style w:type="paragraph" w:styleId="af">
    <w:name w:val="Title"/>
    <w:basedOn w:val="a"/>
    <w:next w:val="a"/>
    <w:link w:val="af0"/>
    <w:uiPriority w:val="10"/>
    <w:qFormat/>
    <w:rsid w:val="003070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307095"/>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307095"/>
    <w:rPr>
      <w:rFonts w:asciiTheme="majorHAnsi" w:eastAsiaTheme="majorEastAsia" w:hAnsiTheme="majorHAnsi" w:cstheme="majorBidi"/>
      <w:b/>
      <w:bCs/>
      <w:color w:val="4F81BD" w:themeColor="accent1"/>
      <w:sz w:val="26"/>
      <w:szCs w:val="26"/>
    </w:rPr>
  </w:style>
  <w:style w:type="paragraph" w:customStyle="1" w:styleId="21">
    <w:name w:val="Знак Знак2 Знак Знак Знак"/>
    <w:basedOn w:val="a"/>
    <w:rsid w:val="006834A9"/>
    <w:pPr>
      <w:spacing w:after="0" w:line="240" w:lineRule="auto"/>
    </w:pPr>
    <w:rPr>
      <w:rFonts w:ascii="Times New Roman" w:eastAsia="Times New Roman" w:hAnsi="Times New Roman" w:cs="Times New Roman"/>
      <w:sz w:val="20"/>
      <w:szCs w:val="20"/>
      <w:lang w:val="en-US" w:eastAsia="en-US"/>
    </w:rPr>
  </w:style>
  <w:style w:type="character" w:styleId="af1">
    <w:name w:val="Placeholder Text"/>
    <w:basedOn w:val="a0"/>
    <w:uiPriority w:val="99"/>
    <w:semiHidden/>
    <w:rsid w:val="004B35F1"/>
    <w:rPr>
      <w:color w:val="808080"/>
    </w:rPr>
  </w:style>
  <w:style w:type="paragraph" w:customStyle="1" w:styleId="Normal2">
    <w:name w:val="Normal2"/>
    <w:basedOn w:val="a"/>
    <w:rsid w:val="00111008"/>
    <w:pPr>
      <w:spacing w:after="240" w:line="240" w:lineRule="auto"/>
      <w:ind w:left="709" w:hanging="709"/>
    </w:pPr>
    <w:rPr>
      <w:rFonts w:ascii="Times" w:eastAsia="Times New Roman" w:hAnsi="Times" w:cs="Times"/>
      <w:color w:val="000000"/>
      <w:sz w:val="26"/>
      <w:szCs w:val="20"/>
    </w:rPr>
  </w:style>
  <w:style w:type="character" w:customStyle="1" w:styleId="10">
    <w:name w:val="Заголовок №1_"/>
    <w:basedOn w:val="a0"/>
    <w:link w:val="11"/>
    <w:rsid w:val="00974BA2"/>
    <w:rPr>
      <w:rFonts w:ascii="Times New Roman" w:eastAsia="Times New Roman" w:hAnsi="Times New Roman" w:cs="Times New Roman"/>
      <w:b/>
      <w:bCs/>
      <w:sz w:val="28"/>
      <w:szCs w:val="28"/>
      <w:shd w:val="clear" w:color="auto" w:fill="FFFFFF"/>
    </w:rPr>
  </w:style>
  <w:style w:type="character" w:customStyle="1" w:styleId="31">
    <w:name w:val="Основной текст (3)_"/>
    <w:basedOn w:val="a0"/>
    <w:link w:val="32"/>
    <w:rsid w:val="00974BA2"/>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974BA2"/>
    <w:pPr>
      <w:widowControl w:val="0"/>
      <w:shd w:val="clear" w:color="auto" w:fill="FFFFFF"/>
      <w:spacing w:before="1020" w:after="0" w:line="480" w:lineRule="exact"/>
      <w:jc w:val="center"/>
      <w:outlineLvl w:val="0"/>
    </w:pPr>
    <w:rPr>
      <w:rFonts w:ascii="Times New Roman" w:eastAsia="Times New Roman" w:hAnsi="Times New Roman" w:cs="Times New Roman"/>
      <w:b/>
      <w:bCs/>
      <w:sz w:val="28"/>
      <w:szCs w:val="28"/>
    </w:rPr>
  </w:style>
  <w:style w:type="paragraph" w:customStyle="1" w:styleId="32">
    <w:name w:val="Основной текст (3)"/>
    <w:basedOn w:val="a"/>
    <w:link w:val="31"/>
    <w:rsid w:val="00974BA2"/>
    <w:pPr>
      <w:widowControl w:val="0"/>
      <w:shd w:val="clear" w:color="auto" w:fill="FFFFFF"/>
      <w:spacing w:after="300" w:line="480" w:lineRule="exact"/>
      <w:ind w:firstLine="1900"/>
    </w:pPr>
    <w:rPr>
      <w:rFonts w:ascii="Times New Roman" w:eastAsia="Times New Roman" w:hAnsi="Times New Roman" w:cs="Times New Roman"/>
      <w:b/>
      <w:bCs/>
      <w:sz w:val="28"/>
      <w:szCs w:val="28"/>
    </w:rPr>
  </w:style>
  <w:style w:type="character" w:customStyle="1" w:styleId="22">
    <w:name w:val="Основной текст (2)_"/>
    <w:basedOn w:val="a0"/>
    <w:link w:val="23"/>
    <w:rsid w:val="00C32469"/>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C32469"/>
    <w:pPr>
      <w:widowControl w:val="0"/>
      <w:shd w:val="clear" w:color="auto" w:fill="FFFFFF"/>
      <w:spacing w:after="840" w:line="0" w:lineRule="atLeast"/>
      <w:ind w:hanging="360"/>
      <w:jc w:val="center"/>
    </w:pPr>
    <w:rPr>
      <w:rFonts w:ascii="Times New Roman" w:eastAsia="Times New Roman" w:hAnsi="Times New Roman" w:cs="Times New Roman"/>
      <w:sz w:val="26"/>
      <w:szCs w:val="26"/>
    </w:rPr>
  </w:style>
  <w:style w:type="character" w:customStyle="1" w:styleId="24">
    <w:name w:val="Основной текст (2) + Полужирный"/>
    <w:basedOn w:val="22"/>
    <w:rsid w:val="00111CE7"/>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5">
    <w:name w:val="Заголовок №5"/>
    <w:basedOn w:val="a0"/>
    <w:rsid w:val="002E1E0D"/>
    <w:rPr>
      <w:rFonts w:ascii="Arial Narrow" w:eastAsia="Arial Narrow" w:hAnsi="Arial Narrow" w:cs="Arial Narrow"/>
      <w:b/>
      <w:bCs/>
      <w:i w:val="0"/>
      <w:iCs w:val="0"/>
      <w:smallCaps w:val="0"/>
      <w:strike w:val="0"/>
      <w:color w:val="000000"/>
      <w:spacing w:val="0"/>
      <w:w w:val="100"/>
      <w:position w:val="0"/>
      <w:sz w:val="26"/>
      <w:szCs w:val="26"/>
      <w:u w:val="none"/>
      <w:lang w:val="uk-UA" w:eastAsia="uk-UA" w:bidi="uk-UA"/>
    </w:rPr>
  </w:style>
  <w:style w:type="paragraph" w:customStyle="1" w:styleId="Default">
    <w:name w:val="Default"/>
    <w:rsid w:val="00CF21C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61">
    <w:name w:val="Заголовок №6"/>
    <w:basedOn w:val="a0"/>
    <w:rsid w:val="00CF21C5"/>
    <w:rPr>
      <w:rFonts w:ascii="Arial" w:eastAsia="Arial" w:hAnsi="Arial" w:cs="Arial"/>
      <w:b/>
      <w:bCs/>
      <w:i w:val="0"/>
      <w:iCs w:val="0"/>
      <w:smallCaps w:val="0"/>
      <w:strike w:val="0"/>
      <w:color w:val="000000"/>
      <w:spacing w:val="0"/>
      <w:w w:val="100"/>
      <w:position w:val="0"/>
      <w:sz w:val="18"/>
      <w:szCs w:val="18"/>
      <w:u w:val="none"/>
      <w:lang w:val="uk-UA" w:eastAsia="uk-UA" w:bidi="uk-UA"/>
    </w:rPr>
  </w:style>
  <w:style w:type="character" w:customStyle="1" w:styleId="12">
    <w:name w:val="Основной текст (12)_"/>
    <w:basedOn w:val="a0"/>
    <w:link w:val="120"/>
    <w:rsid w:val="005618C6"/>
    <w:rPr>
      <w:rFonts w:ascii="Arial Narrow" w:eastAsia="Arial Narrow" w:hAnsi="Arial Narrow" w:cs="Arial Narrow"/>
      <w:b/>
      <w:bCs/>
      <w:shd w:val="clear" w:color="auto" w:fill="FFFFFF"/>
    </w:rPr>
  </w:style>
  <w:style w:type="character" w:customStyle="1" w:styleId="12Exact">
    <w:name w:val="Основной текст (12) Exact"/>
    <w:basedOn w:val="12"/>
    <w:rsid w:val="005618C6"/>
    <w:rPr>
      <w:rFonts w:ascii="Arial Narrow" w:eastAsia="Arial Narrow" w:hAnsi="Arial Narrow" w:cs="Arial Narrow"/>
      <w:b/>
      <w:bCs/>
      <w:color w:val="000000"/>
      <w:spacing w:val="0"/>
      <w:w w:val="100"/>
      <w:position w:val="0"/>
      <w:shd w:val="clear" w:color="auto" w:fill="FFFFFF"/>
      <w:lang w:val="uk-UA" w:eastAsia="uk-UA" w:bidi="uk-UA"/>
    </w:rPr>
  </w:style>
  <w:style w:type="paragraph" w:customStyle="1" w:styleId="120">
    <w:name w:val="Основной текст (12)"/>
    <w:basedOn w:val="a"/>
    <w:link w:val="12"/>
    <w:rsid w:val="005618C6"/>
    <w:pPr>
      <w:widowControl w:val="0"/>
      <w:shd w:val="clear" w:color="auto" w:fill="FFFFFF"/>
      <w:spacing w:after="0" w:line="278" w:lineRule="exact"/>
      <w:ind w:hanging="320"/>
      <w:jc w:val="both"/>
    </w:pPr>
    <w:rPr>
      <w:rFonts w:ascii="Arial Narrow" w:eastAsia="Arial Narrow" w:hAnsi="Arial Narrow" w:cs="Arial Narrow"/>
      <w:b/>
      <w:bCs/>
    </w:rPr>
  </w:style>
  <w:style w:type="character" w:customStyle="1" w:styleId="211pt">
    <w:name w:val="Основной текст (2) + 11 pt"/>
    <w:basedOn w:val="22"/>
    <w:rsid w:val="00663CF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13">
    <w:name w:val="Заголовок №1 + Не полужирный"/>
    <w:basedOn w:val="10"/>
    <w:rsid w:val="00956AA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af2">
    <w:name w:val="Основной текст_"/>
    <w:basedOn w:val="a0"/>
    <w:link w:val="14"/>
    <w:rsid w:val="00B12F85"/>
    <w:rPr>
      <w:rFonts w:ascii="Times New Roman" w:eastAsia="Times New Roman" w:hAnsi="Times New Roman" w:cs="Times New Roman"/>
      <w:sz w:val="27"/>
      <w:szCs w:val="27"/>
      <w:shd w:val="clear" w:color="auto" w:fill="FFFFFF"/>
    </w:rPr>
  </w:style>
  <w:style w:type="character" w:customStyle="1" w:styleId="af3">
    <w:name w:val="Основной текст + Полужирный"/>
    <w:basedOn w:val="af2"/>
    <w:rsid w:val="00B12F85"/>
    <w:rPr>
      <w:rFonts w:ascii="Times New Roman" w:eastAsia="Times New Roman" w:hAnsi="Times New Roman" w:cs="Times New Roman"/>
      <w:b/>
      <w:bCs/>
      <w:sz w:val="27"/>
      <w:szCs w:val="27"/>
      <w:shd w:val="clear" w:color="auto" w:fill="FFFFFF"/>
    </w:rPr>
  </w:style>
  <w:style w:type="character" w:customStyle="1" w:styleId="af4">
    <w:name w:val="Основной текст + Курсив"/>
    <w:basedOn w:val="af2"/>
    <w:rsid w:val="00B12F85"/>
    <w:rPr>
      <w:rFonts w:ascii="Times New Roman" w:eastAsia="Times New Roman" w:hAnsi="Times New Roman" w:cs="Times New Roman"/>
      <w:i/>
      <w:iCs/>
      <w:sz w:val="27"/>
      <w:szCs w:val="27"/>
      <w:shd w:val="clear" w:color="auto" w:fill="FFFFFF"/>
    </w:rPr>
  </w:style>
  <w:style w:type="paragraph" w:customStyle="1" w:styleId="14">
    <w:name w:val="Основной текст1"/>
    <w:basedOn w:val="a"/>
    <w:link w:val="af2"/>
    <w:rsid w:val="00B12F85"/>
    <w:pPr>
      <w:shd w:val="clear" w:color="auto" w:fill="FFFFFF"/>
      <w:spacing w:before="480" w:after="300" w:line="0" w:lineRule="atLeast"/>
      <w:jc w:val="center"/>
    </w:pPr>
    <w:rPr>
      <w:rFonts w:ascii="Times New Roman" w:eastAsia="Times New Roman" w:hAnsi="Times New Roman" w:cs="Times New Roman"/>
      <w:sz w:val="27"/>
      <w:szCs w:val="27"/>
    </w:rPr>
  </w:style>
  <w:style w:type="paragraph" w:styleId="af5">
    <w:name w:val="Normal (Web)"/>
    <w:basedOn w:val="a"/>
    <w:uiPriority w:val="99"/>
    <w:unhideWhenUsed/>
    <w:rsid w:val="00B12F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5">
    <w:name w:val="Заголовок №2_"/>
    <w:basedOn w:val="a0"/>
    <w:link w:val="26"/>
    <w:rsid w:val="001A1FDE"/>
    <w:rPr>
      <w:rFonts w:ascii="Times New Roman" w:eastAsia="Times New Roman" w:hAnsi="Times New Roman" w:cs="Times New Roman"/>
      <w:sz w:val="27"/>
      <w:szCs w:val="27"/>
      <w:shd w:val="clear" w:color="auto" w:fill="FFFFFF"/>
    </w:rPr>
  </w:style>
  <w:style w:type="paragraph" w:customStyle="1" w:styleId="26">
    <w:name w:val="Заголовок №2"/>
    <w:basedOn w:val="a"/>
    <w:link w:val="25"/>
    <w:rsid w:val="001A1FDE"/>
    <w:pPr>
      <w:shd w:val="clear" w:color="auto" w:fill="FFFFFF"/>
      <w:spacing w:after="600" w:line="0" w:lineRule="atLeast"/>
      <w:outlineLvl w:val="1"/>
    </w:pPr>
    <w:rPr>
      <w:rFonts w:ascii="Times New Roman" w:eastAsia="Times New Roman" w:hAnsi="Times New Roman" w:cs="Times New Roman"/>
      <w:sz w:val="27"/>
      <w:szCs w:val="27"/>
    </w:rPr>
  </w:style>
  <w:style w:type="character" w:customStyle="1" w:styleId="41">
    <w:name w:val="Основной текст (4)_"/>
    <w:basedOn w:val="a0"/>
    <w:link w:val="42"/>
    <w:rsid w:val="00920DA4"/>
    <w:rPr>
      <w:rFonts w:ascii="Times New Roman" w:eastAsia="Times New Roman" w:hAnsi="Times New Roman" w:cs="Times New Roman"/>
      <w:sz w:val="27"/>
      <w:szCs w:val="27"/>
      <w:shd w:val="clear" w:color="auto" w:fill="FFFFFF"/>
    </w:rPr>
  </w:style>
  <w:style w:type="paragraph" w:customStyle="1" w:styleId="42">
    <w:name w:val="Основной текст (4)"/>
    <w:basedOn w:val="a"/>
    <w:link w:val="41"/>
    <w:rsid w:val="00920DA4"/>
    <w:pPr>
      <w:shd w:val="clear" w:color="auto" w:fill="FFFFFF"/>
      <w:spacing w:before="420" w:after="0" w:line="322" w:lineRule="exact"/>
    </w:pPr>
    <w:rPr>
      <w:rFonts w:ascii="Times New Roman" w:eastAsia="Times New Roman" w:hAnsi="Times New Roman" w:cs="Times New Roman"/>
      <w:sz w:val="27"/>
      <w:szCs w:val="27"/>
    </w:rPr>
  </w:style>
  <w:style w:type="character" w:customStyle="1" w:styleId="121">
    <w:name w:val="Заголовок №1 (2)"/>
    <w:basedOn w:val="a0"/>
    <w:rsid w:val="00AB4357"/>
    <w:rPr>
      <w:rFonts w:ascii="Times New Roman" w:eastAsia="Times New Roman" w:hAnsi="Times New Roman" w:cs="Times New Roman"/>
      <w:b w:val="0"/>
      <w:bCs w:val="0"/>
      <w:i w:val="0"/>
      <w:iCs w:val="0"/>
      <w:smallCaps w:val="0"/>
      <w:strike w:val="0"/>
      <w:spacing w:val="10"/>
      <w:sz w:val="25"/>
      <w:szCs w:val="25"/>
    </w:rPr>
  </w:style>
  <w:style w:type="character" w:customStyle="1" w:styleId="27">
    <w:name w:val="Заголовок №2 + Не полужирный"/>
    <w:basedOn w:val="25"/>
    <w:rsid w:val="0080387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40">
    <w:name w:val="Заголовок 4 Знак"/>
    <w:basedOn w:val="a0"/>
    <w:link w:val="4"/>
    <w:uiPriority w:val="9"/>
    <w:semiHidden/>
    <w:rsid w:val="00A413E3"/>
    <w:rPr>
      <w:rFonts w:asciiTheme="majorHAnsi" w:eastAsiaTheme="majorEastAsia" w:hAnsiTheme="majorHAnsi" w:cstheme="majorBidi"/>
      <w:b/>
      <w:bCs/>
      <w:i/>
      <w:iCs/>
      <w:color w:val="4F81BD" w:themeColor="accent1"/>
      <w:lang w:val="uk-UA" w:eastAsia="en-US"/>
    </w:rPr>
  </w:style>
  <w:style w:type="character" w:customStyle="1" w:styleId="60">
    <w:name w:val="Заголовок 6 Знак"/>
    <w:basedOn w:val="a0"/>
    <w:link w:val="6"/>
    <w:uiPriority w:val="9"/>
    <w:semiHidden/>
    <w:rsid w:val="00A413E3"/>
    <w:rPr>
      <w:rFonts w:asciiTheme="majorHAnsi" w:eastAsiaTheme="majorEastAsia" w:hAnsiTheme="majorHAnsi" w:cstheme="majorBidi"/>
      <w:i/>
      <w:iCs/>
      <w:color w:val="243F60" w:themeColor="accent1" w:themeShade="7F"/>
      <w:lang w:val="uk-UA" w:eastAsia="en-US"/>
    </w:rPr>
  </w:style>
  <w:style w:type="character" w:styleId="af6">
    <w:name w:val="Strong"/>
    <w:basedOn w:val="a0"/>
    <w:uiPriority w:val="22"/>
    <w:qFormat/>
    <w:rsid w:val="00A413E3"/>
    <w:rPr>
      <w:b/>
      <w:bCs/>
    </w:rPr>
  </w:style>
  <w:style w:type="character" w:customStyle="1" w:styleId="33">
    <w:name w:val="Заголовок №3_"/>
    <w:basedOn w:val="a0"/>
    <w:link w:val="34"/>
    <w:rsid w:val="001B1940"/>
    <w:rPr>
      <w:rFonts w:ascii="Times New Roman" w:eastAsia="Times New Roman" w:hAnsi="Times New Roman" w:cs="Times New Roman"/>
      <w:sz w:val="27"/>
      <w:szCs w:val="27"/>
      <w:shd w:val="clear" w:color="auto" w:fill="FFFFFF"/>
    </w:rPr>
  </w:style>
  <w:style w:type="character" w:customStyle="1" w:styleId="af7">
    <w:name w:val="Подпись к таблице_"/>
    <w:basedOn w:val="a0"/>
    <w:rsid w:val="001B1940"/>
    <w:rPr>
      <w:rFonts w:ascii="Times New Roman" w:eastAsia="Times New Roman" w:hAnsi="Times New Roman" w:cs="Times New Roman"/>
      <w:b w:val="0"/>
      <w:bCs w:val="0"/>
      <w:i w:val="0"/>
      <w:iCs w:val="0"/>
      <w:smallCaps w:val="0"/>
      <w:strike w:val="0"/>
      <w:sz w:val="27"/>
      <w:szCs w:val="27"/>
    </w:rPr>
  </w:style>
  <w:style w:type="character" w:customStyle="1" w:styleId="af8">
    <w:name w:val="Подпись к таблице"/>
    <w:basedOn w:val="af7"/>
    <w:rsid w:val="001B1940"/>
    <w:rPr>
      <w:rFonts w:ascii="Times New Roman" w:eastAsia="Times New Roman" w:hAnsi="Times New Roman" w:cs="Times New Roman"/>
      <w:b w:val="0"/>
      <w:bCs w:val="0"/>
      <w:i w:val="0"/>
      <w:iCs w:val="0"/>
      <w:smallCaps w:val="0"/>
      <w:strike w:val="0"/>
      <w:sz w:val="27"/>
      <w:szCs w:val="27"/>
      <w:u w:val="single"/>
    </w:rPr>
  </w:style>
  <w:style w:type="paragraph" w:customStyle="1" w:styleId="43">
    <w:name w:val="Основной текст4"/>
    <w:basedOn w:val="a"/>
    <w:rsid w:val="001B1940"/>
    <w:pPr>
      <w:shd w:val="clear" w:color="auto" w:fill="FFFFFF"/>
      <w:spacing w:before="360" w:after="240" w:line="323" w:lineRule="exact"/>
    </w:pPr>
    <w:rPr>
      <w:rFonts w:ascii="Times New Roman" w:eastAsia="Times New Roman" w:hAnsi="Times New Roman" w:cs="Times New Roman"/>
      <w:color w:val="000000"/>
      <w:sz w:val="27"/>
      <w:szCs w:val="27"/>
    </w:rPr>
  </w:style>
  <w:style w:type="paragraph" w:customStyle="1" w:styleId="34">
    <w:name w:val="Заголовок №3"/>
    <w:basedOn w:val="a"/>
    <w:link w:val="33"/>
    <w:rsid w:val="001B1940"/>
    <w:pPr>
      <w:shd w:val="clear" w:color="auto" w:fill="FFFFFF"/>
      <w:spacing w:after="360" w:line="0" w:lineRule="atLeast"/>
      <w:outlineLvl w:val="2"/>
    </w:pPr>
    <w:rPr>
      <w:rFonts w:ascii="Times New Roman" w:eastAsia="Times New Roman" w:hAnsi="Times New Roman" w:cs="Times New Roman"/>
      <w:sz w:val="27"/>
      <w:szCs w:val="27"/>
    </w:rPr>
  </w:style>
  <w:style w:type="character" w:customStyle="1" w:styleId="110">
    <w:name w:val="Основной текст (11)_"/>
    <w:basedOn w:val="a0"/>
    <w:link w:val="111"/>
    <w:rsid w:val="00FC636A"/>
    <w:rPr>
      <w:rFonts w:ascii="Times New Roman" w:eastAsia="Times New Roman" w:hAnsi="Times New Roman" w:cs="Times New Roman"/>
      <w:sz w:val="34"/>
      <w:szCs w:val="34"/>
      <w:shd w:val="clear" w:color="auto" w:fill="FFFFFF"/>
    </w:rPr>
  </w:style>
  <w:style w:type="character" w:customStyle="1" w:styleId="1185pt">
    <w:name w:val="Основной текст (11) + 8;5 pt;Не полужирный;Не малые прописные"/>
    <w:basedOn w:val="110"/>
    <w:rsid w:val="00FC636A"/>
    <w:rPr>
      <w:rFonts w:ascii="Times New Roman" w:eastAsia="Times New Roman" w:hAnsi="Times New Roman" w:cs="Times New Roman"/>
      <w:b/>
      <w:bCs/>
      <w:smallCaps/>
      <w:sz w:val="17"/>
      <w:szCs w:val="17"/>
      <w:shd w:val="clear" w:color="auto" w:fill="FFFFFF"/>
    </w:rPr>
  </w:style>
  <w:style w:type="character" w:customStyle="1" w:styleId="11135pt">
    <w:name w:val="Основной текст (11) + 13;5 pt;Не полужирный;Не малые прописные"/>
    <w:basedOn w:val="110"/>
    <w:rsid w:val="00FC636A"/>
    <w:rPr>
      <w:rFonts w:ascii="Times New Roman" w:eastAsia="Times New Roman" w:hAnsi="Times New Roman" w:cs="Times New Roman"/>
      <w:b/>
      <w:bCs/>
      <w:smallCaps/>
      <w:sz w:val="27"/>
      <w:szCs w:val="27"/>
      <w:shd w:val="clear" w:color="auto" w:fill="FFFFFF"/>
    </w:rPr>
  </w:style>
  <w:style w:type="character" w:customStyle="1" w:styleId="115pt0pt">
    <w:name w:val="Основной текст + 11;5 pt;Малые прописные;Интервал 0 pt"/>
    <w:basedOn w:val="af2"/>
    <w:rsid w:val="00FC636A"/>
    <w:rPr>
      <w:rFonts w:ascii="Times New Roman" w:eastAsia="Times New Roman" w:hAnsi="Times New Roman" w:cs="Times New Roman"/>
      <w:b w:val="0"/>
      <w:bCs w:val="0"/>
      <w:i w:val="0"/>
      <w:iCs w:val="0"/>
      <w:smallCaps/>
      <w:strike w:val="0"/>
      <w:spacing w:val="-10"/>
      <w:sz w:val="23"/>
      <w:szCs w:val="23"/>
      <w:shd w:val="clear" w:color="auto" w:fill="FFFFFF"/>
    </w:rPr>
  </w:style>
  <w:style w:type="character" w:customStyle="1" w:styleId="17pt">
    <w:name w:val="Основной текст + 17 pt;Полужирный;Малые прописные"/>
    <w:basedOn w:val="af2"/>
    <w:rsid w:val="00FC636A"/>
    <w:rPr>
      <w:rFonts w:ascii="Times New Roman" w:eastAsia="Times New Roman" w:hAnsi="Times New Roman" w:cs="Times New Roman"/>
      <w:b/>
      <w:bCs/>
      <w:i w:val="0"/>
      <w:iCs w:val="0"/>
      <w:smallCaps/>
      <w:strike w:val="0"/>
      <w:spacing w:val="0"/>
      <w:sz w:val="34"/>
      <w:szCs w:val="34"/>
      <w:shd w:val="clear" w:color="auto" w:fill="FFFFFF"/>
    </w:rPr>
  </w:style>
  <w:style w:type="character" w:customStyle="1" w:styleId="85pt">
    <w:name w:val="Основной текст + 8;5 pt"/>
    <w:basedOn w:val="af2"/>
    <w:rsid w:val="00FC636A"/>
    <w:rPr>
      <w:rFonts w:ascii="Times New Roman" w:eastAsia="Times New Roman" w:hAnsi="Times New Roman" w:cs="Times New Roman"/>
      <w:b w:val="0"/>
      <w:bCs w:val="0"/>
      <w:i w:val="0"/>
      <w:iCs w:val="0"/>
      <w:smallCaps w:val="0"/>
      <w:strike w:val="0"/>
      <w:spacing w:val="0"/>
      <w:sz w:val="17"/>
      <w:szCs w:val="17"/>
      <w:shd w:val="clear" w:color="auto" w:fill="FFFFFF"/>
    </w:rPr>
  </w:style>
  <w:style w:type="paragraph" w:customStyle="1" w:styleId="111">
    <w:name w:val="Основной текст (11)"/>
    <w:basedOn w:val="a"/>
    <w:link w:val="110"/>
    <w:rsid w:val="00FC636A"/>
    <w:pPr>
      <w:shd w:val="clear" w:color="auto" w:fill="FFFFFF"/>
      <w:spacing w:after="0" w:line="322" w:lineRule="exact"/>
    </w:pPr>
    <w:rPr>
      <w:rFonts w:ascii="Times New Roman" w:eastAsia="Times New Roman" w:hAnsi="Times New Roman" w:cs="Times New Roman"/>
      <w:sz w:val="34"/>
      <w:szCs w:val="34"/>
    </w:rPr>
  </w:style>
  <w:style w:type="character" w:customStyle="1" w:styleId="1pt">
    <w:name w:val="Основной текст + Интервал 1 pt"/>
    <w:basedOn w:val="af2"/>
    <w:rsid w:val="001A6D3A"/>
    <w:rPr>
      <w:rFonts w:ascii="Times New Roman" w:eastAsia="Times New Roman" w:hAnsi="Times New Roman" w:cs="Times New Roman"/>
      <w:b w:val="0"/>
      <w:bCs w:val="0"/>
      <w:i w:val="0"/>
      <w:iCs w:val="0"/>
      <w:smallCaps w:val="0"/>
      <w:strike w:val="0"/>
      <w:spacing w:val="20"/>
      <w:sz w:val="27"/>
      <w:szCs w:val="27"/>
      <w:shd w:val="clear" w:color="auto" w:fill="FFFFFF"/>
    </w:rPr>
  </w:style>
  <w:style w:type="character" w:customStyle="1" w:styleId="35">
    <w:name w:val="Заголовок №3 + Не полужирный"/>
    <w:basedOn w:val="33"/>
    <w:rsid w:val="001A6D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4pt-1pt">
    <w:name w:val="Основной текст + 4 pt;Курсив;Малые прописные;Интервал -1 pt"/>
    <w:basedOn w:val="af2"/>
    <w:rsid w:val="001A6D3A"/>
    <w:rPr>
      <w:rFonts w:ascii="Times New Roman" w:eastAsia="Times New Roman" w:hAnsi="Times New Roman" w:cs="Times New Roman"/>
      <w:b w:val="0"/>
      <w:bCs w:val="0"/>
      <w:i/>
      <w:iCs/>
      <w:smallCaps/>
      <w:strike w:val="0"/>
      <w:spacing w:val="-30"/>
      <w:sz w:val="8"/>
      <w:szCs w:val="8"/>
      <w:shd w:val="clear" w:color="auto" w:fill="FFFFFF"/>
      <w:lang w:val="en-US"/>
    </w:rPr>
  </w:style>
  <w:style w:type="character" w:customStyle="1" w:styleId="320">
    <w:name w:val="Заголовок №3 (2)_"/>
    <w:basedOn w:val="a0"/>
    <w:link w:val="321"/>
    <w:rsid w:val="00EC080B"/>
    <w:rPr>
      <w:rFonts w:ascii="Times New Roman" w:eastAsia="Times New Roman" w:hAnsi="Times New Roman" w:cs="Times New Roman"/>
      <w:sz w:val="27"/>
      <w:szCs w:val="27"/>
      <w:shd w:val="clear" w:color="auto" w:fill="FFFFFF"/>
    </w:rPr>
  </w:style>
  <w:style w:type="character" w:customStyle="1" w:styleId="321pt">
    <w:name w:val="Заголовок №3 (2) + Интервал 1 pt"/>
    <w:basedOn w:val="320"/>
    <w:rsid w:val="00EC080B"/>
    <w:rPr>
      <w:rFonts w:ascii="Times New Roman" w:eastAsia="Times New Roman" w:hAnsi="Times New Roman" w:cs="Times New Roman"/>
      <w:spacing w:val="20"/>
      <w:sz w:val="27"/>
      <w:szCs w:val="27"/>
      <w:shd w:val="clear" w:color="auto" w:fill="FFFFFF"/>
    </w:rPr>
  </w:style>
  <w:style w:type="paragraph" w:customStyle="1" w:styleId="321">
    <w:name w:val="Заголовок №3 (2)"/>
    <w:basedOn w:val="a"/>
    <w:link w:val="320"/>
    <w:rsid w:val="00EC080B"/>
    <w:pPr>
      <w:shd w:val="clear" w:color="auto" w:fill="FFFFFF"/>
      <w:spacing w:before="300" w:after="420" w:line="0" w:lineRule="atLeast"/>
      <w:outlineLvl w:val="2"/>
    </w:pPr>
    <w:rPr>
      <w:rFonts w:ascii="Times New Roman" w:eastAsia="Times New Roman" w:hAnsi="Times New Roman" w:cs="Times New Roman"/>
      <w:sz w:val="27"/>
      <w:szCs w:val="27"/>
    </w:rPr>
  </w:style>
  <w:style w:type="character" w:customStyle="1" w:styleId="rvts0">
    <w:name w:val="rvts0"/>
    <w:rsid w:val="00741626"/>
    <w:rPr>
      <w:rFonts w:cs="Times New Roman"/>
    </w:rPr>
  </w:style>
  <w:style w:type="paragraph" w:customStyle="1" w:styleId="rvps2">
    <w:name w:val="rvps2"/>
    <w:basedOn w:val="a"/>
    <w:rsid w:val="0003398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113">
    <w:name w:val="Основной текст (11) + 13"/>
    <w:aliases w:val="5 pt,Не полужирный,Не малые прописные"/>
    <w:basedOn w:val="a0"/>
    <w:rsid w:val="00EB1FF2"/>
    <w:rPr>
      <w:rFonts w:ascii="Times New Roman" w:eastAsia="Times New Roman" w:hAnsi="Times New Roman" w:cs="Times New Roman" w:hint="default"/>
      <w:b w:val="0"/>
      <w:bCs w:val="0"/>
      <w:i w:val="0"/>
      <w:iCs w:val="0"/>
      <w:smallCaps w:val="0"/>
      <w:strike w:val="0"/>
      <w:dstrike w:val="0"/>
      <w:spacing w:val="0"/>
      <w:sz w:val="17"/>
      <w:szCs w:val="17"/>
      <w:u w:val="none"/>
      <w:effect w:val="none"/>
      <w:shd w:val="clear" w:color="auto" w:fill="FFFFFF"/>
    </w:rPr>
  </w:style>
  <w:style w:type="character" w:customStyle="1" w:styleId="17pt0">
    <w:name w:val="Основной текст + 17 pt"/>
    <w:aliases w:val="Полужирный,Малые прописные"/>
    <w:basedOn w:val="a0"/>
    <w:rsid w:val="00EB1FF2"/>
    <w:rPr>
      <w:rFonts w:ascii="Times New Roman" w:eastAsia="Times New Roman" w:hAnsi="Times New Roman" w:cs="Times New Roman" w:hint="default"/>
      <w:b/>
      <w:bCs/>
      <w:i w:val="0"/>
      <w:iCs w:val="0"/>
      <w:smallCaps/>
      <w:strike w:val="0"/>
      <w:dstrike w:val="0"/>
      <w:spacing w:val="0"/>
      <w:sz w:val="34"/>
      <w:szCs w:val="34"/>
      <w:u w:val="none"/>
      <w:effect w:val="none"/>
      <w:shd w:val="clear" w:color="auto" w:fill="FFFFFF"/>
    </w:rPr>
  </w:style>
  <w:style w:type="paragraph" w:customStyle="1" w:styleId="210">
    <w:name w:val="Список 21"/>
    <w:basedOn w:val="a"/>
    <w:rsid w:val="00E17E9B"/>
    <w:pPr>
      <w:suppressAutoHyphens/>
      <w:spacing w:after="0" w:line="240" w:lineRule="auto"/>
      <w:ind w:left="566" w:hanging="283"/>
    </w:pPr>
    <w:rPr>
      <w:rFonts w:ascii="Times" w:eastAsia="Times New Roman" w:hAnsi="Times" w:cs="Times New Roman"/>
      <w:sz w:val="20"/>
      <w:szCs w:val="20"/>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38349">
      <w:bodyDiv w:val="1"/>
      <w:marLeft w:val="0"/>
      <w:marRight w:val="0"/>
      <w:marTop w:val="0"/>
      <w:marBottom w:val="0"/>
      <w:divBdr>
        <w:top w:val="none" w:sz="0" w:space="0" w:color="auto"/>
        <w:left w:val="none" w:sz="0" w:space="0" w:color="auto"/>
        <w:bottom w:val="none" w:sz="0" w:space="0" w:color="auto"/>
        <w:right w:val="none" w:sz="0" w:space="0" w:color="auto"/>
      </w:divBdr>
    </w:div>
    <w:div w:id="811139447">
      <w:bodyDiv w:val="1"/>
      <w:marLeft w:val="0"/>
      <w:marRight w:val="0"/>
      <w:marTop w:val="0"/>
      <w:marBottom w:val="0"/>
      <w:divBdr>
        <w:top w:val="none" w:sz="0" w:space="0" w:color="auto"/>
        <w:left w:val="none" w:sz="0" w:space="0" w:color="auto"/>
        <w:bottom w:val="none" w:sz="0" w:space="0" w:color="auto"/>
        <w:right w:val="none" w:sz="0" w:space="0" w:color="auto"/>
      </w:divBdr>
    </w:div>
    <w:div w:id="878204119">
      <w:bodyDiv w:val="1"/>
      <w:marLeft w:val="0"/>
      <w:marRight w:val="0"/>
      <w:marTop w:val="0"/>
      <w:marBottom w:val="0"/>
      <w:divBdr>
        <w:top w:val="none" w:sz="0" w:space="0" w:color="auto"/>
        <w:left w:val="none" w:sz="0" w:space="0" w:color="auto"/>
        <w:bottom w:val="none" w:sz="0" w:space="0" w:color="auto"/>
        <w:right w:val="none" w:sz="0" w:space="0" w:color="auto"/>
      </w:divBdr>
    </w:div>
    <w:div w:id="103300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17637-021E-4C9B-9AA8-7D8D0B266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2355</Words>
  <Characters>13428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dc:creator>
  <cp:lastModifiedBy>User</cp:lastModifiedBy>
  <cp:revision>6</cp:revision>
  <cp:lastPrinted>2019-08-09T12:33:00Z</cp:lastPrinted>
  <dcterms:created xsi:type="dcterms:W3CDTF">2022-06-13T12:06:00Z</dcterms:created>
  <dcterms:modified xsi:type="dcterms:W3CDTF">2022-07-13T06:45:00Z</dcterms:modified>
</cp:coreProperties>
</file>