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AC" w:rsidRDefault="000923D2" w:rsidP="000923D2">
      <w:pPr>
        <w:spacing w:after="0" w:line="240" w:lineRule="auto"/>
        <w:ind w:right="1134"/>
        <w:jc w:val="right"/>
        <w:rPr>
          <w:rFonts w:ascii="Times New Roman" w:hAnsi="Times New Roman" w:cs="Times New Roman"/>
          <w:b/>
          <w:sz w:val="28"/>
          <w:szCs w:val="28"/>
          <w:lang w:val="uk-UA"/>
        </w:rPr>
      </w:pPr>
      <w:r>
        <w:rPr>
          <w:rFonts w:ascii="Times New Roman" w:hAnsi="Times New Roman" w:cs="Times New Roman"/>
          <w:b/>
          <w:sz w:val="28"/>
          <w:szCs w:val="28"/>
          <w:lang w:val="uk-UA"/>
        </w:rPr>
        <w:t>Додаток 9</w:t>
      </w:r>
    </w:p>
    <w:p w:rsidR="00873BAC" w:rsidRDefault="00873BAC" w:rsidP="000923D2">
      <w:pPr>
        <w:spacing w:after="0" w:line="240" w:lineRule="auto"/>
        <w:ind w:left="1134" w:right="1134"/>
        <w:jc w:val="center"/>
        <w:rPr>
          <w:rFonts w:ascii="Times New Roman" w:hAnsi="Times New Roman" w:cs="Times New Roman"/>
          <w:b/>
          <w:sz w:val="28"/>
          <w:szCs w:val="28"/>
          <w:lang w:val="uk-UA"/>
        </w:rPr>
      </w:pPr>
    </w:p>
    <w:p w:rsidR="00496BCD" w:rsidRPr="00603FFD" w:rsidRDefault="00603FFD" w:rsidP="000923D2">
      <w:pPr>
        <w:spacing w:after="0" w:line="240" w:lineRule="auto"/>
        <w:ind w:left="1134" w:right="1134"/>
        <w:jc w:val="center"/>
        <w:rPr>
          <w:rFonts w:ascii="Times New Roman" w:hAnsi="Times New Roman" w:cs="Times New Roman"/>
          <w:b/>
          <w:sz w:val="28"/>
          <w:szCs w:val="28"/>
        </w:rPr>
      </w:pPr>
      <w:r w:rsidRPr="00603FFD">
        <w:rPr>
          <w:rFonts w:ascii="Times New Roman" w:hAnsi="Times New Roman" w:cs="Times New Roman"/>
          <w:b/>
          <w:sz w:val="28"/>
          <w:szCs w:val="28"/>
          <w:lang w:val="uk-UA"/>
        </w:rPr>
        <w:t xml:space="preserve"> </w:t>
      </w:r>
      <w:r w:rsidR="00E14951">
        <w:rPr>
          <w:rFonts w:ascii="Times New Roman" w:hAnsi="Times New Roman" w:cs="Times New Roman"/>
          <w:b/>
          <w:sz w:val="28"/>
          <w:szCs w:val="28"/>
          <w:lang w:val="uk-UA"/>
        </w:rPr>
        <w:t xml:space="preserve">ТИМЧАСОВЕ </w:t>
      </w:r>
      <w:r w:rsidR="00496BCD" w:rsidRPr="00603FFD">
        <w:rPr>
          <w:rFonts w:ascii="Times New Roman" w:hAnsi="Times New Roman" w:cs="Times New Roman"/>
          <w:b/>
          <w:sz w:val="28"/>
          <w:szCs w:val="28"/>
        </w:rPr>
        <w:t>ПОЛОЖЕННЯ</w:t>
      </w:r>
    </w:p>
    <w:p w:rsidR="00603FFD" w:rsidRPr="00603FFD" w:rsidRDefault="00496BCD" w:rsidP="000923D2">
      <w:pPr>
        <w:spacing w:after="0" w:line="240" w:lineRule="auto"/>
        <w:ind w:left="1134" w:right="1134"/>
        <w:jc w:val="center"/>
        <w:rPr>
          <w:rFonts w:ascii="Times New Roman" w:hAnsi="Times New Roman" w:cs="Times New Roman"/>
          <w:b/>
          <w:caps/>
          <w:sz w:val="28"/>
          <w:szCs w:val="28"/>
          <w:lang w:val="uk-UA"/>
        </w:rPr>
      </w:pPr>
      <w:r w:rsidRPr="00603FFD">
        <w:rPr>
          <w:rFonts w:ascii="Times New Roman" w:hAnsi="Times New Roman" w:cs="Times New Roman"/>
          <w:b/>
          <w:sz w:val="28"/>
          <w:szCs w:val="28"/>
        </w:rPr>
        <w:t xml:space="preserve">ПРО </w:t>
      </w:r>
      <w:r w:rsidR="00603FFD" w:rsidRPr="00603FFD">
        <w:rPr>
          <w:rFonts w:ascii="Times New Roman" w:hAnsi="Times New Roman" w:cs="Times New Roman"/>
          <w:b/>
          <w:caps/>
          <w:sz w:val="28"/>
          <w:szCs w:val="28"/>
          <w:lang w:val="uk-UA"/>
        </w:rPr>
        <w:t xml:space="preserve">ПОРЯДОК ВІДРАХУВАННЯ, переривання навчання, поновлення і переведення осіб, </w:t>
      </w:r>
    </w:p>
    <w:p w:rsidR="00496BCD" w:rsidRPr="00603FFD" w:rsidRDefault="00603FFD" w:rsidP="000923D2">
      <w:pPr>
        <w:spacing w:after="0" w:line="240" w:lineRule="auto"/>
        <w:ind w:left="1134" w:right="1134"/>
        <w:jc w:val="center"/>
        <w:rPr>
          <w:rFonts w:ascii="Times New Roman" w:hAnsi="Times New Roman" w:cs="Times New Roman"/>
          <w:b/>
          <w:sz w:val="28"/>
          <w:szCs w:val="28"/>
          <w:lang w:val="uk-UA"/>
        </w:rPr>
      </w:pPr>
      <w:r w:rsidRPr="00603FFD">
        <w:rPr>
          <w:rFonts w:ascii="Times New Roman" w:hAnsi="Times New Roman" w:cs="Times New Roman"/>
          <w:b/>
          <w:caps/>
          <w:sz w:val="28"/>
          <w:szCs w:val="28"/>
          <w:lang w:val="uk-UA"/>
        </w:rPr>
        <w:t>а також надання Їм академічної відпустки</w:t>
      </w:r>
    </w:p>
    <w:p w:rsidR="00496BCD" w:rsidRPr="00FA211F" w:rsidRDefault="00496BCD" w:rsidP="000923D2">
      <w:pPr>
        <w:spacing w:after="0" w:line="240" w:lineRule="auto"/>
        <w:ind w:left="1134" w:right="1134"/>
        <w:jc w:val="both"/>
        <w:rPr>
          <w:rFonts w:ascii="Times New Roman" w:hAnsi="Times New Roman" w:cs="Times New Roman"/>
          <w:sz w:val="28"/>
          <w:szCs w:val="28"/>
        </w:rPr>
      </w:pPr>
    </w:p>
    <w:p w:rsidR="00150DAF" w:rsidRDefault="00731497" w:rsidP="000923D2">
      <w:pPr>
        <w:keepNext/>
        <w:keepLines/>
        <w:widowControl w:val="0"/>
        <w:tabs>
          <w:tab w:val="left" w:pos="567"/>
        </w:tabs>
        <w:spacing w:after="0" w:line="240" w:lineRule="auto"/>
        <w:jc w:val="both"/>
        <w:outlineLvl w:val="0"/>
        <w:rPr>
          <w:rFonts w:ascii="Times New Roman" w:hAnsi="Times New Roman" w:cs="Times New Roman"/>
          <w:sz w:val="28"/>
          <w:szCs w:val="28"/>
          <w:lang w:val="uk-UA"/>
        </w:rPr>
      </w:pPr>
      <w:bookmarkStart w:id="0" w:name="bookmark1"/>
      <w:r>
        <w:rPr>
          <w:rFonts w:ascii="Times New Roman" w:hAnsi="Times New Roman" w:cs="Times New Roman"/>
          <w:sz w:val="28"/>
          <w:szCs w:val="28"/>
          <w:lang w:val="uk-UA"/>
        </w:rPr>
        <w:tab/>
      </w:r>
      <w:r w:rsidR="007B5DF5" w:rsidRPr="007B5DF5">
        <w:rPr>
          <w:rFonts w:ascii="Times New Roman" w:hAnsi="Times New Roman" w:cs="Times New Roman"/>
          <w:sz w:val="28"/>
          <w:szCs w:val="28"/>
          <w:lang w:val="uk-UA"/>
        </w:rPr>
        <w:t>Це</w:t>
      </w:r>
      <w:r w:rsidR="009C009B">
        <w:rPr>
          <w:rFonts w:ascii="Times New Roman" w:hAnsi="Times New Roman" w:cs="Times New Roman"/>
          <w:sz w:val="28"/>
          <w:szCs w:val="28"/>
          <w:lang w:val="uk-UA"/>
        </w:rPr>
        <w:t xml:space="preserve"> </w:t>
      </w:r>
      <w:r w:rsidR="00BA329F">
        <w:rPr>
          <w:rFonts w:ascii="Times New Roman" w:hAnsi="Times New Roman" w:cs="Times New Roman"/>
          <w:sz w:val="28"/>
          <w:szCs w:val="28"/>
          <w:lang w:val="uk-UA"/>
        </w:rPr>
        <w:t xml:space="preserve">Тимчасове </w:t>
      </w:r>
      <w:r w:rsidR="009C009B">
        <w:rPr>
          <w:rFonts w:ascii="Times New Roman" w:hAnsi="Times New Roman" w:cs="Times New Roman"/>
          <w:sz w:val="28"/>
          <w:szCs w:val="28"/>
          <w:lang w:val="uk-UA"/>
        </w:rPr>
        <w:t>Положення</w:t>
      </w:r>
      <w:r w:rsidR="00607826">
        <w:rPr>
          <w:rFonts w:ascii="Times New Roman" w:hAnsi="Times New Roman" w:cs="Times New Roman"/>
          <w:sz w:val="28"/>
          <w:szCs w:val="28"/>
          <w:lang w:val="uk-UA"/>
        </w:rPr>
        <w:t xml:space="preserve"> </w:t>
      </w:r>
      <w:r w:rsidR="007B5DF5" w:rsidRPr="007B5DF5">
        <w:rPr>
          <w:rFonts w:ascii="Times New Roman" w:hAnsi="Times New Roman" w:cs="Times New Roman"/>
          <w:sz w:val="28"/>
          <w:szCs w:val="28"/>
          <w:lang w:val="uk-UA"/>
        </w:rPr>
        <w:t xml:space="preserve">визначає порядок відрахування, переривання навчання, поновлення і переведення здобувачів, а також надання їм академічної відпустки в </w:t>
      </w:r>
      <w:r w:rsidRPr="00731497">
        <w:rPr>
          <w:rFonts w:ascii="Times New Roman" w:hAnsi="Times New Roman" w:cs="Times New Roman"/>
          <w:sz w:val="28"/>
          <w:szCs w:val="28"/>
          <w:lang w:val="uk-UA"/>
        </w:rPr>
        <w:t>Державно</w:t>
      </w:r>
      <w:r>
        <w:rPr>
          <w:rFonts w:ascii="Times New Roman" w:hAnsi="Times New Roman" w:cs="Times New Roman"/>
          <w:sz w:val="28"/>
          <w:szCs w:val="28"/>
          <w:lang w:val="uk-UA"/>
        </w:rPr>
        <w:t>му</w:t>
      </w:r>
      <w:r w:rsidRPr="00731497">
        <w:rPr>
          <w:rFonts w:ascii="Times New Roman" w:hAnsi="Times New Roman" w:cs="Times New Roman"/>
          <w:sz w:val="28"/>
          <w:szCs w:val="28"/>
          <w:lang w:val="uk-UA"/>
        </w:rPr>
        <w:t xml:space="preserve"> університет</w:t>
      </w:r>
      <w:r>
        <w:rPr>
          <w:rFonts w:ascii="Times New Roman" w:hAnsi="Times New Roman" w:cs="Times New Roman"/>
          <w:sz w:val="28"/>
          <w:szCs w:val="28"/>
          <w:lang w:val="uk-UA"/>
        </w:rPr>
        <w:t>і</w:t>
      </w:r>
      <w:r w:rsidRPr="00731497">
        <w:rPr>
          <w:rFonts w:ascii="Times New Roman" w:hAnsi="Times New Roman" w:cs="Times New Roman"/>
          <w:sz w:val="28"/>
          <w:szCs w:val="28"/>
          <w:lang w:val="uk-UA"/>
        </w:rPr>
        <w:t xml:space="preserve"> інтелектуальних технологій і зв'язку</w:t>
      </w:r>
      <w:r w:rsidRPr="007B5DF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7B5DF5" w:rsidRPr="007B5DF5">
        <w:rPr>
          <w:rFonts w:ascii="Times New Roman" w:hAnsi="Times New Roman" w:cs="Times New Roman"/>
          <w:sz w:val="28"/>
          <w:szCs w:val="28"/>
          <w:lang w:val="uk-UA"/>
        </w:rPr>
        <w:t xml:space="preserve">далі – </w:t>
      </w:r>
      <w:r>
        <w:rPr>
          <w:rFonts w:ascii="Times New Roman" w:hAnsi="Times New Roman" w:cs="Times New Roman"/>
          <w:sz w:val="28"/>
          <w:szCs w:val="28"/>
          <w:lang w:val="uk-UA"/>
        </w:rPr>
        <w:t>Університет</w:t>
      </w:r>
      <w:r w:rsidR="007B5DF5" w:rsidRPr="007B5DF5">
        <w:rPr>
          <w:rFonts w:ascii="Times New Roman" w:hAnsi="Times New Roman" w:cs="Times New Roman"/>
          <w:sz w:val="28"/>
          <w:szCs w:val="28"/>
          <w:lang w:val="uk-UA"/>
        </w:rPr>
        <w:t>)</w:t>
      </w:r>
      <w:r w:rsidR="00873C7A">
        <w:rPr>
          <w:rFonts w:ascii="Times New Roman" w:hAnsi="Times New Roman" w:cs="Times New Roman"/>
          <w:sz w:val="28"/>
          <w:szCs w:val="28"/>
          <w:lang w:val="uk-UA"/>
        </w:rPr>
        <w:t>,</w:t>
      </w:r>
      <w:r w:rsidR="007B5DF5" w:rsidRPr="007B5DF5">
        <w:rPr>
          <w:rFonts w:ascii="Times New Roman" w:hAnsi="Times New Roman" w:cs="Times New Roman"/>
          <w:sz w:val="28"/>
          <w:szCs w:val="28"/>
          <w:lang w:val="uk-UA"/>
        </w:rPr>
        <w:t xml:space="preserve"> застосовуються до набрання чинності відповідного положення МОН </w:t>
      </w:r>
      <w:r w:rsidR="003C7BCA">
        <w:rPr>
          <w:rFonts w:ascii="Times New Roman" w:hAnsi="Times New Roman" w:cs="Times New Roman"/>
          <w:sz w:val="28"/>
          <w:szCs w:val="28"/>
          <w:lang w:val="uk-UA"/>
        </w:rPr>
        <w:t xml:space="preserve">України </w:t>
      </w:r>
      <w:r w:rsidR="007B5DF5" w:rsidRPr="007B5DF5">
        <w:rPr>
          <w:rFonts w:ascii="Times New Roman" w:hAnsi="Times New Roman" w:cs="Times New Roman"/>
          <w:sz w:val="28"/>
          <w:szCs w:val="28"/>
          <w:lang w:val="uk-UA"/>
        </w:rPr>
        <w:t>згідно ч.</w:t>
      </w:r>
      <w:r>
        <w:rPr>
          <w:rFonts w:ascii="Times New Roman" w:hAnsi="Times New Roman" w:cs="Times New Roman"/>
          <w:sz w:val="28"/>
          <w:szCs w:val="28"/>
          <w:lang w:val="uk-UA"/>
        </w:rPr>
        <w:t xml:space="preserve"> </w:t>
      </w:r>
      <w:r w:rsidR="007B5DF5" w:rsidRPr="007B5DF5">
        <w:rPr>
          <w:rFonts w:ascii="Times New Roman" w:hAnsi="Times New Roman" w:cs="Times New Roman"/>
          <w:sz w:val="28"/>
          <w:szCs w:val="28"/>
          <w:lang w:val="uk-UA"/>
        </w:rPr>
        <w:t xml:space="preserve">5 статті 46 Закону України «Про вищу освіту» та Положення Про організацію освітнього процесу в </w:t>
      </w:r>
      <w:r>
        <w:rPr>
          <w:rFonts w:ascii="Times New Roman" w:hAnsi="Times New Roman" w:cs="Times New Roman"/>
          <w:sz w:val="28"/>
          <w:szCs w:val="28"/>
          <w:lang w:val="uk-UA"/>
        </w:rPr>
        <w:t>Університеті.</w:t>
      </w:r>
    </w:p>
    <w:p w:rsidR="00B72D56" w:rsidRDefault="00B72D56" w:rsidP="000923D2">
      <w:pPr>
        <w:keepNext/>
        <w:keepLines/>
        <w:widowControl w:val="0"/>
        <w:tabs>
          <w:tab w:val="left" w:pos="4123"/>
        </w:tabs>
        <w:spacing w:after="0" w:line="240" w:lineRule="auto"/>
        <w:jc w:val="both"/>
        <w:outlineLvl w:val="0"/>
        <w:rPr>
          <w:lang w:val="uk-UA"/>
        </w:rPr>
      </w:pPr>
    </w:p>
    <w:bookmarkEnd w:id="0"/>
    <w:p w:rsidR="00B72D56" w:rsidRPr="00731497" w:rsidRDefault="00B72D56" w:rsidP="000923D2">
      <w:pPr>
        <w:keepNext/>
        <w:keepLines/>
        <w:widowControl w:val="0"/>
        <w:numPr>
          <w:ilvl w:val="0"/>
          <w:numId w:val="1"/>
        </w:numPr>
        <w:tabs>
          <w:tab w:val="left" w:pos="1439"/>
        </w:tabs>
        <w:spacing w:after="0" w:line="240" w:lineRule="auto"/>
        <w:ind w:firstLine="709"/>
        <w:jc w:val="center"/>
        <w:outlineLvl w:val="0"/>
        <w:rPr>
          <w:rFonts w:ascii="Times New Roman" w:eastAsia="Times New Roman" w:hAnsi="Times New Roman" w:cs="Times New Roman"/>
          <w:b/>
          <w:bCs/>
          <w:color w:val="000000"/>
          <w:sz w:val="28"/>
          <w:szCs w:val="28"/>
          <w:lang w:val="uk-UA" w:eastAsia="uk-UA" w:bidi="uk-UA"/>
        </w:rPr>
      </w:pPr>
      <w:r w:rsidRPr="00731497">
        <w:rPr>
          <w:rFonts w:ascii="Times New Roman" w:eastAsia="Times New Roman" w:hAnsi="Times New Roman" w:cs="Times New Roman"/>
          <w:b/>
          <w:bCs/>
          <w:color w:val="000000"/>
          <w:sz w:val="28"/>
          <w:szCs w:val="28"/>
          <w:lang w:val="uk-UA" w:eastAsia="uk-UA" w:bidi="uk-UA"/>
        </w:rPr>
        <w:t>ЗАГАЛЬНІ ПОЛОЖЕННЯ</w:t>
      </w:r>
    </w:p>
    <w:p w:rsidR="00B72D56" w:rsidRPr="00477490" w:rsidRDefault="00B72D56" w:rsidP="000923D2">
      <w:pPr>
        <w:widowControl w:val="0"/>
        <w:numPr>
          <w:ilvl w:val="1"/>
          <w:numId w:val="1"/>
        </w:numPr>
        <w:tabs>
          <w:tab w:val="left" w:pos="1439"/>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B72D56">
        <w:rPr>
          <w:rFonts w:ascii="Times New Roman" w:eastAsia="Times New Roman" w:hAnsi="Times New Roman" w:cs="Times New Roman"/>
          <w:color w:val="000000"/>
          <w:sz w:val="28"/>
          <w:szCs w:val="28"/>
          <w:lang w:val="uk-UA" w:eastAsia="uk-UA" w:bidi="uk-UA"/>
        </w:rPr>
        <w:t xml:space="preserve">Визначення, які вживаються в даному </w:t>
      </w:r>
      <w:r w:rsidR="00731497">
        <w:rPr>
          <w:rFonts w:ascii="Times New Roman" w:eastAsia="Times New Roman" w:hAnsi="Times New Roman" w:cs="Times New Roman"/>
          <w:color w:val="000000"/>
          <w:sz w:val="28"/>
          <w:szCs w:val="28"/>
          <w:lang w:val="uk-UA" w:eastAsia="uk-UA" w:bidi="uk-UA"/>
        </w:rPr>
        <w:t>положенні</w:t>
      </w:r>
      <w:r w:rsidRPr="00B72D56">
        <w:rPr>
          <w:rFonts w:ascii="Times New Roman" w:eastAsia="Times New Roman" w:hAnsi="Times New Roman" w:cs="Times New Roman"/>
          <w:color w:val="000000"/>
          <w:sz w:val="28"/>
          <w:szCs w:val="28"/>
          <w:lang w:val="uk-UA" w:eastAsia="uk-UA" w:bidi="uk-UA"/>
        </w:rPr>
        <w:t>:</w:t>
      </w:r>
    </w:p>
    <w:p w:rsidR="00B72D56" w:rsidRPr="00477490" w:rsidRDefault="00B72D56" w:rsidP="000923D2">
      <w:pPr>
        <w:pStyle w:val="aa"/>
        <w:widowControl w:val="0"/>
        <w:numPr>
          <w:ilvl w:val="0"/>
          <w:numId w:val="1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477490">
        <w:rPr>
          <w:rFonts w:ascii="Times New Roman" w:eastAsia="Times New Roman" w:hAnsi="Times New Roman" w:cs="Times New Roman"/>
          <w:color w:val="000000"/>
          <w:sz w:val="28"/>
          <w:szCs w:val="28"/>
          <w:lang w:val="uk-UA" w:eastAsia="uk-UA" w:bidi="uk-UA"/>
        </w:rPr>
        <w:t xml:space="preserve">відрахування </w:t>
      </w:r>
      <w:r w:rsidRPr="00477490">
        <w:rPr>
          <w:rFonts w:ascii="Times New Roman" w:eastAsia="Times New Roman" w:hAnsi="Times New Roman" w:cs="Times New Roman"/>
          <w:b/>
          <w:bCs/>
          <w:color w:val="000000"/>
          <w:sz w:val="28"/>
          <w:szCs w:val="28"/>
          <w:lang w:val="uk-UA" w:eastAsia="uk-UA" w:bidi="uk-UA"/>
        </w:rPr>
        <w:t xml:space="preserve">- </w:t>
      </w:r>
      <w:r w:rsidRPr="00477490">
        <w:rPr>
          <w:rFonts w:ascii="Times New Roman" w:eastAsia="Times New Roman" w:hAnsi="Times New Roman" w:cs="Times New Roman"/>
          <w:color w:val="000000"/>
          <w:sz w:val="28"/>
          <w:szCs w:val="28"/>
          <w:lang w:val="uk-UA" w:eastAsia="uk-UA" w:bidi="uk-UA"/>
        </w:rPr>
        <w:t>припинення статусу здобувача вищої освіти, прав та обов’язків особи, що здобуває вищу освіту, з передбачених законом підстав у порядку, визначеному цим Положенням;</w:t>
      </w:r>
    </w:p>
    <w:p w:rsidR="00B72D56" w:rsidRPr="00477490" w:rsidRDefault="00B72D56" w:rsidP="000923D2">
      <w:pPr>
        <w:pStyle w:val="aa"/>
        <w:widowControl w:val="0"/>
        <w:numPr>
          <w:ilvl w:val="0"/>
          <w:numId w:val="1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477490">
        <w:rPr>
          <w:rFonts w:ascii="Times New Roman" w:eastAsia="Times New Roman" w:hAnsi="Times New Roman" w:cs="Times New Roman"/>
          <w:color w:val="000000"/>
          <w:sz w:val="28"/>
          <w:szCs w:val="28"/>
          <w:lang w:val="uk-UA" w:eastAsia="uk-UA" w:bidi="uk-UA"/>
        </w:rPr>
        <w:t>поновлення - відновлення статусу здобувача вищої освіти, прав та обов’язків особи, що здобуває вищу освіту, з урахуванням набутих раніше результатів навчання у порядку, визначеному цим Положенням;</w:t>
      </w:r>
    </w:p>
    <w:p w:rsidR="00B72D56" w:rsidRPr="00477490" w:rsidRDefault="00B72D56" w:rsidP="000923D2">
      <w:pPr>
        <w:pStyle w:val="aa"/>
        <w:widowControl w:val="0"/>
        <w:numPr>
          <w:ilvl w:val="0"/>
          <w:numId w:val="1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477490">
        <w:rPr>
          <w:rFonts w:ascii="Times New Roman" w:eastAsia="Times New Roman" w:hAnsi="Times New Roman" w:cs="Times New Roman"/>
          <w:color w:val="000000"/>
          <w:sz w:val="28"/>
          <w:szCs w:val="28"/>
          <w:lang w:val="uk-UA" w:eastAsia="uk-UA" w:bidi="uk-UA"/>
        </w:rPr>
        <w:t>переривання навчання - призупинення прав та обов’язків осіб, що здобувають вищу освіту, у зв’язку із обставинами, які унеможливлюють виконання індивідуального навчального плану або індивідуального плану наукової роботи (за станом здоров’я, проходженням військової служби в особливий період, призовом на військову службу за призовом осіб офіцерського складу та призовом на строкову військову службу (у тому числі, у разі втрати права на відстрочку від неї), навчанням чи стажуванням в інших освітніх і наукових уста</w:t>
      </w:r>
      <w:r w:rsidR="00731497">
        <w:rPr>
          <w:rFonts w:ascii="Times New Roman" w:eastAsia="Times New Roman" w:hAnsi="Times New Roman" w:cs="Times New Roman"/>
          <w:color w:val="000000"/>
          <w:sz w:val="28"/>
          <w:szCs w:val="28"/>
          <w:lang w:val="uk-UA" w:eastAsia="uk-UA" w:bidi="uk-UA"/>
        </w:rPr>
        <w:t xml:space="preserve">новах (у тому числі, іноземних, </w:t>
      </w:r>
      <w:r w:rsidRPr="00477490">
        <w:rPr>
          <w:rFonts w:ascii="Times New Roman" w:eastAsia="Times New Roman" w:hAnsi="Times New Roman" w:cs="Times New Roman"/>
          <w:color w:val="000000"/>
          <w:sz w:val="28"/>
          <w:szCs w:val="28"/>
          <w:lang w:val="uk-UA" w:eastAsia="uk-UA" w:bidi="uk-UA"/>
        </w:rPr>
        <w:t>тощо) у порядку, визначеному цим Положенням;</w:t>
      </w:r>
    </w:p>
    <w:p w:rsidR="00477490" w:rsidRPr="00477490" w:rsidRDefault="00B72D56" w:rsidP="000923D2">
      <w:pPr>
        <w:pStyle w:val="aa"/>
        <w:widowControl w:val="0"/>
        <w:numPr>
          <w:ilvl w:val="0"/>
          <w:numId w:val="2"/>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477490">
        <w:rPr>
          <w:rFonts w:ascii="Times New Roman" w:eastAsia="Times New Roman" w:hAnsi="Times New Roman" w:cs="Times New Roman"/>
          <w:color w:val="000000"/>
          <w:sz w:val="28"/>
          <w:szCs w:val="28"/>
          <w:lang w:val="uk-UA" w:eastAsia="uk-UA" w:bidi="uk-UA"/>
        </w:rPr>
        <w:t xml:space="preserve">переведення - зміни в правах та обов’язках особи, що здобуває вищу освіту, обумовлені зміною закладу </w:t>
      </w:r>
      <w:r w:rsidR="00731497">
        <w:rPr>
          <w:rFonts w:ascii="Times New Roman" w:eastAsia="Times New Roman" w:hAnsi="Times New Roman" w:cs="Times New Roman"/>
          <w:color w:val="000000"/>
          <w:sz w:val="28"/>
          <w:szCs w:val="28"/>
          <w:lang w:val="uk-UA" w:eastAsia="uk-UA" w:bidi="uk-UA"/>
        </w:rPr>
        <w:t xml:space="preserve">вищої освіти </w:t>
      </w:r>
      <w:r w:rsidRPr="00477490">
        <w:rPr>
          <w:rFonts w:ascii="Times New Roman" w:eastAsia="Times New Roman" w:hAnsi="Times New Roman" w:cs="Times New Roman"/>
          <w:color w:val="000000"/>
          <w:sz w:val="28"/>
          <w:szCs w:val="28"/>
          <w:lang w:val="uk-UA" w:eastAsia="uk-UA" w:bidi="uk-UA"/>
        </w:rPr>
        <w:t>та/або спеціальності (спеціалізації, освітньої (наукової) програми), та/або форми навчання, та/або джерел фінансування без припинення статусу здобувача вищої освіти у порядку, визначеному цим Положенням.</w:t>
      </w:r>
    </w:p>
    <w:p w:rsidR="00B72D56" w:rsidRPr="00477490" w:rsidRDefault="00B72D56" w:rsidP="000923D2">
      <w:pPr>
        <w:pStyle w:val="aa"/>
        <w:widowControl w:val="0"/>
        <w:numPr>
          <w:ilvl w:val="0"/>
          <w:numId w:val="2"/>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477490">
        <w:rPr>
          <w:rFonts w:ascii="Times New Roman" w:eastAsia="Times New Roman" w:hAnsi="Times New Roman" w:cs="Times New Roman"/>
          <w:color w:val="000000"/>
          <w:sz w:val="28"/>
          <w:szCs w:val="28"/>
          <w:lang w:val="uk-UA" w:eastAsia="uk-UA" w:bidi="uk-UA"/>
        </w:rPr>
        <w:t xml:space="preserve">академічна відпустка на строк, що залишився до завершення нормативного строку підготовки в аспірантурі або докторантурі - це перерва у навчанні, яка може надаватись аспіранту або докторанту, який захистився до закінчення строку підготовки в аспірантурі або докторантурі відповідно до Порядку підготовки здобувачів вищої освіти ступеня доктора філософії та доктора наук, затвердженому постановою Кабінету Міністрів України від 23 березня 2016 </w:t>
      </w:r>
      <w:r w:rsidR="003C7BCA">
        <w:rPr>
          <w:rFonts w:ascii="Times New Roman" w:eastAsia="Times New Roman" w:hAnsi="Times New Roman" w:cs="Times New Roman"/>
          <w:color w:val="000000"/>
          <w:sz w:val="28"/>
          <w:szCs w:val="28"/>
          <w:lang w:val="uk-UA" w:eastAsia="uk-UA" w:bidi="uk-UA"/>
        </w:rPr>
        <w:t xml:space="preserve"> </w:t>
      </w:r>
      <w:r w:rsidRPr="00477490">
        <w:rPr>
          <w:rFonts w:ascii="Times New Roman" w:eastAsia="Times New Roman" w:hAnsi="Times New Roman" w:cs="Times New Roman"/>
          <w:color w:val="000000"/>
          <w:sz w:val="28"/>
          <w:szCs w:val="28"/>
          <w:lang w:val="uk-UA" w:eastAsia="uk-UA" w:bidi="uk-UA"/>
        </w:rPr>
        <w:t>№ 261;</w:t>
      </w:r>
    </w:p>
    <w:p w:rsidR="00477490" w:rsidRDefault="00B72D56" w:rsidP="000923D2">
      <w:pPr>
        <w:widowControl w:val="0"/>
        <w:numPr>
          <w:ilvl w:val="0"/>
          <w:numId w:val="2"/>
        </w:numPr>
        <w:tabs>
          <w:tab w:val="left" w:pos="946"/>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B72D56">
        <w:rPr>
          <w:rFonts w:ascii="Times New Roman" w:eastAsia="Times New Roman" w:hAnsi="Times New Roman" w:cs="Times New Roman"/>
          <w:color w:val="000000"/>
          <w:sz w:val="28"/>
          <w:szCs w:val="28"/>
          <w:lang w:val="uk-UA" w:eastAsia="uk-UA" w:bidi="uk-UA"/>
        </w:rPr>
        <w:t>повторне навчання - це повторне проходження працездатним здобувачем вищої освіти курсу навчання за певний семестр, навчальний план якого студент не виконав у повному обсязі, у тому числі з поважних причин.</w:t>
      </w:r>
    </w:p>
    <w:p w:rsidR="000923D2" w:rsidRPr="000923D2" w:rsidRDefault="00B72D56" w:rsidP="007524F2">
      <w:pPr>
        <w:pStyle w:val="aa"/>
        <w:widowControl w:val="0"/>
        <w:numPr>
          <w:ilvl w:val="1"/>
          <w:numId w:val="1"/>
        </w:numPr>
        <w:tabs>
          <w:tab w:val="left" w:pos="1284"/>
          <w:tab w:val="left" w:pos="10063"/>
        </w:tabs>
        <w:spacing w:after="0" w:line="240" w:lineRule="auto"/>
        <w:ind w:left="0" w:right="-2" w:firstLine="720"/>
        <w:jc w:val="both"/>
        <w:rPr>
          <w:rFonts w:ascii="Times New Roman" w:hAnsi="Times New Roman" w:cs="Times New Roman"/>
          <w:sz w:val="28"/>
          <w:szCs w:val="28"/>
          <w:lang w:val="uk-UA"/>
        </w:rPr>
      </w:pPr>
      <w:r w:rsidRPr="000923D2">
        <w:rPr>
          <w:rFonts w:ascii="Times New Roman" w:eastAsia="Times New Roman" w:hAnsi="Times New Roman" w:cs="Times New Roman"/>
          <w:color w:val="000000"/>
          <w:sz w:val="28"/>
          <w:szCs w:val="28"/>
          <w:lang w:val="uk-UA" w:eastAsia="uk-UA" w:bidi="uk-UA"/>
        </w:rPr>
        <w:lastRenderedPageBreak/>
        <w:t>Поновлення та переведення здобувачів вищої освіти з іноземних закладів вищої освіти на освітні програми на основі повної загальної середньої освіти можливе лише в разі виконання вимог Закону України «Про вищу освіту» в частині успішного проходження зовнішнього незалежного оцінювання знань і вмінь вступників за встановленим для цієї освітньої програми переліком сертифікатів зовнішнього незалежного оцінювання в рік здобуття повної загальної середньої освіти або в один з наступних років.</w:t>
      </w:r>
      <w:r w:rsidR="000923D2" w:rsidRPr="000923D2">
        <w:rPr>
          <w:rFonts w:ascii="Times New Roman" w:eastAsia="Times New Roman" w:hAnsi="Times New Roman" w:cs="Times New Roman"/>
          <w:color w:val="000000"/>
          <w:sz w:val="28"/>
          <w:szCs w:val="28"/>
          <w:lang w:val="uk-UA" w:eastAsia="uk-UA" w:bidi="uk-UA"/>
        </w:rPr>
        <w:t xml:space="preserve"> </w:t>
      </w:r>
    </w:p>
    <w:p w:rsidR="000923D2" w:rsidRPr="000923D2" w:rsidRDefault="000923D2" w:rsidP="000923D2">
      <w:pPr>
        <w:widowControl w:val="0"/>
        <w:tabs>
          <w:tab w:val="left" w:pos="1284"/>
        </w:tabs>
        <w:spacing w:after="0" w:line="240" w:lineRule="auto"/>
        <w:ind w:left="1281" w:right="424"/>
        <w:jc w:val="both"/>
        <w:rPr>
          <w:rFonts w:ascii="Times New Roman" w:hAnsi="Times New Roman" w:cs="Times New Roman"/>
          <w:sz w:val="28"/>
          <w:szCs w:val="28"/>
          <w:lang w:val="uk-UA"/>
        </w:rPr>
      </w:pPr>
    </w:p>
    <w:p w:rsidR="00B72D56" w:rsidRPr="00731497" w:rsidRDefault="00B72D56" w:rsidP="000923D2">
      <w:pPr>
        <w:pStyle w:val="aa"/>
        <w:keepNext/>
        <w:keepLines/>
        <w:widowControl w:val="0"/>
        <w:numPr>
          <w:ilvl w:val="0"/>
          <w:numId w:val="3"/>
        </w:numPr>
        <w:tabs>
          <w:tab w:val="left" w:pos="2051"/>
        </w:tabs>
        <w:spacing w:after="0" w:line="240" w:lineRule="auto"/>
        <w:ind w:left="1985"/>
        <w:jc w:val="center"/>
        <w:outlineLvl w:val="0"/>
        <w:rPr>
          <w:rFonts w:ascii="Times New Roman" w:eastAsia="Times New Roman" w:hAnsi="Times New Roman" w:cs="Times New Roman"/>
          <w:b/>
          <w:bCs/>
          <w:color w:val="000000"/>
          <w:sz w:val="28"/>
          <w:szCs w:val="28"/>
          <w:lang w:val="uk-UA" w:eastAsia="uk-UA" w:bidi="uk-UA"/>
        </w:rPr>
      </w:pPr>
      <w:r w:rsidRPr="00731497">
        <w:rPr>
          <w:rFonts w:ascii="Times New Roman" w:eastAsia="Times New Roman" w:hAnsi="Times New Roman" w:cs="Times New Roman"/>
          <w:b/>
          <w:bCs/>
          <w:color w:val="000000"/>
          <w:sz w:val="28"/>
          <w:szCs w:val="28"/>
          <w:lang w:val="uk-UA" w:eastAsia="uk-UA" w:bidi="uk-UA"/>
        </w:rPr>
        <w:t>ВІДРАХУВАННЯ ЗДОБУВАЧІВ ВИЩОЇ ОСВІТИ</w:t>
      </w:r>
    </w:p>
    <w:p w:rsidR="00B72D56" w:rsidRPr="00B72D56" w:rsidRDefault="00B72D56" w:rsidP="000923D2">
      <w:pPr>
        <w:pStyle w:val="aa"/>
        <w:widowControl w:val="0"/>
        <w:numPr>
          <w:ilvl w:val="1"/>
          <w:numId w:val="3"/>
        </w:numPr>
        <w:tabs>
          <w:tab w:val="left" w:pos="1308"/>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2D56">
        <w:rPr>
          <w:rFonts w:ascii="Times New Roman" w:eastAsia="Times New Roman" w:hAnsi="Times New Roman" w:cs="Times New Roman"/>
          <w:color w:val="000000"/>
          <w:sz w:val="28"/>
          <w:szCs w:val="28"/>
          <w:lang w:val="uk-UA" w:eastAsia="uk-UA" w:bidi="uk-UA"/>
        </w:rPr>
        <w:t>Підставами для відрахування здобувача вищої освіти є:</w:t>
      </w:r>
    </w:p>
    <w:p w:rsidR="00B72D56" w:rsidRPr="00B72D56" w:rsidRDefault="00B72D56" w:rsidP="000923D2">
      <w:pPr>
        <w:widowControl w:val="0"/>
        <w:numPr>
          <w:ilvl w:val="0"/>
          <w:numId w:val="2"/>
        </w:numPr>
        <w:tabs>
          <w:tab w:val="left" w:pos="992"/>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B72D56">
        <w:rPr>
          <w:rFonts w:ascii="Times New Roman" w:eastAsia="Times New Roman" w:hAnsi="Times New Roman" w:cs="Times New Roman"/>
          <w:color w:val="000000"/>
          <w:sz w:val="28"/>
          <w:szCs w:val="28"/>
          <w:lang w:val="uk-UA" w:eastAsia="uk-UA" w:bidi="uk-UA"/>
        </w:rPr>
        <w:t>завершення навчання за відповідною освітньою (науковою) програмою;</w:t>
      </w:r>
    </w:p>
    <w:p w:rsidR="00B72D56" w:rsidRPr="00B72D56" w:rsidRDefault="00B72D56" w:rsidP="000923D2">
      <w:pPr>
        <w:widowControl w:val="0"/>
        <w:numPr>
          <w:ilvl w:val="0"/>
          <w:numId w:val="2"/>
        </w:numPr>
        <w:tabs>
          <w:tab w:val="left" w:pos="992"/>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B72D56">
        <w:rPr>
          <w:rFonts w:ascii="Times New Roman" w:eastAsia="Times New Roman" w:hAnsi="Times New Roman" w:cs="Times New Roman"/>
          <w:color w:val="000000"/>
          <w:sz w:val="28"/>
          <w:szCs w:val="28"/>
          <w:lang w:val="uk-UA" w:eastAsia="uk-UA" w:bidi="uk-UA"/>
        </w:rPr>
        <w:t>власне бажання;</w:t>
      </w:r>
    </w:p>
    <w:p w:rsidR="00B72D56" w:rsidRPr="00B72D56" w:rsidRDefault="00B72D56" w:rsidP="000923D2">
      <w:pPr>
        <w:widowControl w:val="0"/>
        <w:numPr>
          <w:ilvl w:val="0"/>
          <w:numId w:val="2"/>
        </w:numPr>
        <w:tabs>
          <w:tab w:val="left" w:pos="992"/>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B72D56">
        <w:rPr>
          <w:rFonts w:ascii="Times New Roman" w:eastAsia="Times New Roman" w:hAnsi="Times New Roman" w:cs="Times New Roman"/>
          <w:color w:val="000000"/>
          <w:sz w:val="28"/>
          <w:szCs w:val="28"/>
          <w:lang w:val="uk-UA" w:eastAsia="uk-UA" w:bidi="uk-UA"/>
        </w:rPr>
        <w:t>переведення до іншого навчального закладу;</w:t>
      </w:r>
    </w:p>
    <w:p w:rsidR="00B72D56" w:rsidRPr="00B72D56" w:rsidRDefault="00B72D56" w:rsidP="000923D2">
      <w:pPr>
        <w:widowControl w:val="0"/>
        <w:numPr>
          <w:ilvl w:val="0"/>
          <w:numId w:val="2"/>
        </w:numPr>
        <w:tabs>
          <w:tab w:val="left" w:pos="989"/>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B72D56">
        <w:rPr>
          <w:rFonts w:ascii="Times New Roman" w:eastAsia="Times New Roman" w:hAnsi="Times New Roman" w:cs="Times New Roman"/>
          <w:color w:val="000000"/>
          <w:sz w:val="28"/>
          <w:szCs w:val="28"/>
          <w:lang w:val="uk-UA" w:eastAsia="uk-UA" w:bidi="uk-UA"/>
        </w:rPr>
        <w:t>невиконання інди</w:t>
      </w:r>
      <w:r w:rsidR="00731497">
        <w:rPr>
          <w:rFonts w:ascii="Times New Roman" w:eastAsia="Times New Roman" w:hAnsi="Times New Roman" w:cs="Times New Roman"/>
          <w:color w:val="000000"/>
          <w:sz w:val="28"/>
          <w:szCs w:val="28"/>
          <w:lang w:val="uk-UA" w:eastAsia="uk-UA" w:bidi="uk-UA"/>
        </w:rPr>
        <w:t>відуального навчального плану (</w:t>
      </w:r>
      <w:r w:rsidRPr="00B72D56">
        <w:rPr>
          <w:rFonts w:ascii="Times New Roman" w:eastAsia="Times New Roman" w:hAnsi="Times New Roman" w:cs="Times New Roman"/>
          <w:color w:val="000000"/>
          <w:sz w:val="28"/>
          <w:szCs w:val="28"/>
          <w:lang w:val="uk-UA" w:eastAsia="uk-UA" w:bidi="uk-UA"/>
        </w:rPr>
        <w:t xml:space="preserve">детальні підстави в </w:t>
      </w:r>
      <w:hyperlink r:id="rId9" w:history="1">
        <w:r w:rsidRPr="00B72D56">
          <w:rPr>
            <w:rFonts w:ascii="Times New Roman" w:eastAsia="Times New Roman" w:hAnsi="Times New Roman" w:cs="Times New Roman"/>
            <w:sz w:val="28"/>
            <w:szCs w:val="28"/>
            <w:lang w:val="uk-UA" w:eastAsia="uk-UA" w:bidi="uk-UA"/>
          </w:rPr>
          <w:t xml:space="preserve">Положенні </w:t>
        </w:r>
        <w:r w:rsidR="00731497">
          <w:rPr>
            <w:rFonts w:ascii="Times New Roman" w:eastAsia="Times New Roman" w:hAnsi="Times New Roman" w:cs="Times New Roman"/>
            <w:sz w:val="28"/>
            <w:szCs w:val="28"/>
            <w:lang w:val="uk-UA" w:eastAsia="uk-UA" w:bidi="uk-UA"/>
          </w:rPr>
          <w:t xml:space="preserve"> «</w:t>
        </w:r>
        <w:r w:rsidRPr="00B72D56">
          <w:rPr>
            <w:rFonts w:ascii="Times New Roman" w:eastAsia="Times New Roman" w:hAnsi="Times New Roman" w:cs="Times New Roman"/>
            <w:sz w:val="28"/>
            <w:szCs w:val="28"/>
            <w:lang w:val="uk-UA" w:eastAsia="uk-UA" w:bidi="uk-UA"/>
          </w:rPr>
          <w:t xml:space="preserve">Про організацію освітнього процесу в </w:t>
        </w:r>
        <w:r w:rsidR="00731497">
          <w:rPr>
            <w:rFonts w:ascii="Times New Roman" w:eastAsia="Times New Roman" w:hAnsi="Times New Roman" w:cs="Times New Roman"/>
            <w:sz w:val="28"/>
            <w:szCs w:val="28"/>
            <w:lang w:val="uk-UA" w:eastAsia="uk-UA" w:bidi="uk-UA"/>
          </w:rPr>
          <w:t>ДУІТЗ»</w:t>
        </w:r>
        <w:r w:rsidRPr="00B72D56">
          <w:rPr>
            <w:rFonts w:ascii="Times New Roman" w:eastAsia="Times New Roman" w:hAnsi="Times New Roman" w:cs="Times New Roman"/>
            <w:sz w:val="28"/>
            <w:szCs w:val="28"/>
            <w:lang w:val="uk-UA" w:eastAsia="uk-UA" w:bidi="uk-UA"/>
          </w:rPr>
          <w:t>)</w:t>
        </w:r>
      </w:hyperlink>
      <w:r w:rsidRPr="00B72D56">
        <w:rPr>
          <w:rFonts w:ascii="Times New Roman" w:eastAsia="Times New Roman" w:hAnsi="Times New Roman" w:cs="Times New Roman"/>
          <w:sz w:val="28"/>
          <w:szCs w:val="28"/>
          <w:lang w:val="uk-UA" w:eastAsia="uk-UA" w:bidi="uk-UA"/>
        </w:rPr>
        <w:t xml:space="preserve"> </w:t>
      </w:r>
      <w:r w:rsidRPr="00B72D56">
        <w:rPr>
          <w:rFonts w:ascii="Times New Roman" w:eastAsia="Times New Roman" w:hAnsi="Times New Roman" w:cs="Times New Roman"/>
          <w:color w:val="000000"/>
          <w:sz w:val="28"/>
          <w:szCs w:val="28"/>
          <w:lang w:val="uk-UA" w:eastAsia="uk-UA" w:bidi="uk-UA"/>
        </w:rPr>
        <w:t>;</w:t>
      </w:r>
    </w:p>
    <w:p w:rsidR="00B72D56" w:rsidRPr="00B72D56" w:rsidRDefault="00B72D56" w:rsidP="000923D2">
      <w:pPr>
        <w:widowControl w:val="0"/>
        <w:numPr>
          <w:ilvl w:val="0"/>
          <w:numId w:val="2"/>
        </w:numPr>
        <w:tabs>
          <w:tab w:val="left" w:pos="989"/>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B72D56">
        <w:rPr>
          <w:rFonts w:ascii="Times New Roman" w:eastAsia="Times New Roman" w:hAnsi="Times New Roman" w:cs="Times New Roman"/>
          <w:color w:val="000000"/>
          <w:sz w:val="28"/>
          <w:szCs w:val="28"/>
          <w:lang w:val="uk-UA" w:eastAsia="uk-UA" w:bidi="uk-UA"/>
        </w:rPr>
        <w:t xml:space="preserve">порушення умов договору (контракту), укладеного між </w:t>
      </w:r>
      <w:r w:rsidR="00731497">
        <w:rPr>
          <w:rFonts w:ascii="Times New Roman" w:eastAsia="Times New Roman" w:hAnsi="Times New Roman" w:cs="Times New Roman"/>
          <w:color w:val="000000"/>
          <w:sz w:val="28"/>
          <w:szCs w:val="28"/>
          <w:lang w:val="uk-UA" w:eastAsia="uk-UA" w:bidi="uk-UA"/>
        </w:rPr>
        <w:t>Університетом</w:t>
      </w:r>
      <w:r w:rsidRPr="00B72D56">
        <w:rPr>
          <w:rFonts w:ascii="Times New Roman" w:eastAsia="Times New Roman" w:hAnsi="Times New Roman" w:cs="Times New Roman"/>
          <w:color w:val="000000"/>
          <w:sz w:val="28"/>
          <w:szCs w:val="28"/>
          <w:lang w:val="uk-UA" w:eastAsia="uk-UA" w:bidi="uk-UA"/>
        </w:rPr>
        <w:t xml:space="preserve"> та особою, яка навчається, або фізичною (юридичною) особою, яка оплачує таке навчання;</w:t>
      </w:r>
    </w:p>
    <w:p w:rsidR="00B72D56" w:rsidRPr="00B72D56" w:rsidRDefault="00B72D56" w:rsidP="000923D2">
      <w:pPr>
        <w:widowControl w:val="0"/>
        <w:numPr>
          <w:ilvl w:val="0"/>
          <w:numId w:val="2"/>
        </w:numPr>
        <w:tabs>
          <w:tab w:val="left" w:pos="989"/>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B72D56">
        <w:rPr>
          <w:rFonts w:ascii="Times New Roman" w:eastAsia="Times New Roman" w:hAnsi="Times New Roman" w:cs="Times New Roman"/>
          <w:color w:val="000000"/>
          <w:sz w:val="28"/>
          <w:szCs w:val="28"/>
          <w:lang w:val="uk-UA" w:eastAsia="uk-UA" w:bidi="uk-UA"/>
        </w:rPr>
        <w:t>порушення строків виконання індивідуального плану наукової роботи без поважних причин</w:t>
      </w:r>
      <w:r w:rsidR="003C7BCA">
        <w:rPr>
          <w:rFonts w:ascii="Times New Roman" w:eastAsia="Times New Roman" w:hAnsi="Times New Roman" w:cs="Times New Roman"/>
          <w:color w:val="000000"/>
          <w:sz w:val="28"/>
          <w:szCs w:val="28"/>
          <w:lang w:val="uk-UA" w:eastAsia="uk-UA" w:bidi="uk-UA"/>
        </w:rPr>
        <w:t xml:space="preserve"> </w:t>
      </w:r>
      <w:r w:rsidRPr="00B72D56">
        <w:rPr>
          <w:rFonts w:ascii="Times New Roman" w:eastAsia="Times New Roman" w:hAnsi="Times New Roman" w:cs="Times New Roman"/>
          <w:color w:val="000000"/>
          <w:sz w:val="28"/>
          <w:szCs w:val="28"/>
          <w:lang w:val="uk-UA" w:eastAsia="uk-UA" w:bidi="uk-UA"/>
        </w:rPr>
        <w:t xml:space="preserve">(на підставі </w:t>
      </w:r>
      <w:r w:rsidR="00C93D62" w:rsidRPr="00C93D62">
        <w:rPr>
          <w:rFonts w:ascii="Times New Roman" w:eastAsia="Times New Roman" w:hAnsi="Times New Roman" w:cs="Times New Roman"/>
          <w:color w:val="000000"/>
          <w:sz w:val="28"/>
          <w:szCs w:val="28"/>
          <w:lang w:val="uk-UA" w:eastAsia="uk-UA" w:bidi="uk-UA"/>
        </w:rPr>
        <w:t>рішення</w:t>
      </w:r>
      <w:r w:rsidR="00C93D62">
        <w:rPr>
          <w:rFonts w:ascii="Times New Roman" w:eastAsia="Times New Roman" w:hAnsi="Times New Roman" w:cs="Times New Roman"/>
          <w:color w:val="000000"/>
          <w:sz w:val="28"/>
          <w:szCs w:val="28"/>
          <w:lang w:val="uk-UA" w:eastAsia="uk-UA" w:bidi="uk-UA"/>
        </w:rPr>
        <w:t xml:space="preserve"> </w:t>
      </w:r>
      <w:r w:rsidR="00731497">
        <w:rPr>
          <w:rFonts w:ascii="Times New Roman" w:eastAsia="Times New Roman" w:hAnsi="Times New Roman" w:cs="Times New Roman"/>
          <w:color w:val="000000"/>
          <w:sz w:val="28"/>
          <w:szCs w:val="28"/>
          <w:lang w:val="uk-UA" w:eastAsia="uk-UA" w:bidi="uk-UA"/>
        </w:rPr>
        <w:t>В</w:t>
      </w:r>
      <w:r w:rsidRPr="00B72D56">
        <w:rPr>
          <w:rFonts w:ascii="Times New Roman" w:eastAsia="Times New Roman" w:hAnsi="Times New Roman" w:cs="Times New Roman"/>
          <w:color w:val="000000"/>
          <w:sz w:val="28"/>
          <w:szCs w:val="28"/>
          <w:lang w:val="uk-UA" w:eastAsia="uk-UA" w:bidi="uk-UA"/>
        </w:rPr>
        <w:t xml:space="preserve">ченої ради </w:t>
      </w:r>
      <w:r w:rsidR="00731497">
        <w:rPr>
          <w:rFonts w:ascii="Times New Roman" w:eastAsia="Times New Roman" w:hAnsi="Times New Roman" w:cs="Times New Roman"/>
          <w:color w:val="000000"/>
          <w:sz w:val="28"/>
          <w:szCs w:val="28"/>
          <w:lang w:val="uk-UA" w:eastAsia="uk-UA" w:bidi="uk-UA"/>
        </w:rPr>
        <w:t>Університету</w:t>
      </w:r>
      <w:r w:rsidRPr="00B72D56">
        <w:rPr>
          <w:rFonts w:ascii="Times New Roman" w:eastAsia="Times New Roman" w:hAnsi="Times New Roman" w:cs="Times New Roman"/>
          <w:color w:val="000000"/>
          <w:sz w:val="28"/>
          <w:szCs w:val="28"/>
          <w:lang w:val="uk-UA" w:eastAsia="uk-UA" w:bidi="uk-UA"/>
        </w:rPr>
        <w:t>).</w:t>
      </w:r>
    </w:p>
    <w:p w:rsidR="00BA329F" w:rsidRDefault="00B72D56" w:rsidP="000923D2">
      <w:pPr>
        <w:widowControl w:val="0"/>
        <w:numPr>
          <w:ilvl w:val="0"/>
          <w:numId w:val="2"/>
        </w:numPr>
        <w:tabs>
          <w:tab w:val="left" w:pos="992"/>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B72D56">
        <w:rPr>
          <w:rFonts w:ascii="Times New Roman" w:eastAsia="Times New Roman" w:hAnsi="Times New Roman" w:cs="Times New Roman"/>
          <w:color w:val="000000"/>
          <w:sz w:val="28"/>
          <w:szCs w:val="28"/>
          <w:lang w:val="uk-UA" w:eastAsia="uk-UA" w:bidi="uk-UA"/>
        </w:rPr>
        <w:t>інші випадки, передбачені законом.</w:t>
      </w:r>
    </w:p>
    <w:p w:rsidR="00C93D62" w:rsidRPr="00477490" w:rsidRDefault="00B72D56" w:rsidP="000923D2">
      <w:pPr>
        <w:pStyle w:val="aa"/>
        <w:widowControl w:val="0"/>
        <w:numPr>
          <w:ilvl w:val="1"/>
          <w:numId w:val="3"/>
        </w:numPr>
        <w:tabs>
          <w:tab w:val="left" w:pos="1279"/>
        </w:tabs>
        <w:spacing w:after="0" w:line="240" w:lineRule="auto"/>
        <w:ind w:left="0" w:firstLine="709"/>
        <w:jc w:val="both"/>
        <w:rPr>
          <w:rFonts w:ascii="Times New Roman" w:eastAsia="Times New Roman" w:hAnsi="Times New Roman" w:cs="Times New Roman"/>
          <w:sz w:val="28"/>
          <w:szCs w:val="28"/>
          <w:lang w:val="uk-UA" w:eastAsia="uk-UA" w:bidi="uk-UA"/>
        </w:rPr>
      </w:pPr>
      <w:r w:rsidRPr="00B72D56">
        <w:rPr>
          <w:rFonts w:ascii="Times New Roman" w:eastAsia="Times New Roman" w:hAnsi="Times New Roman" w:cs="Times New Roman"/>
          <w:color w:val="000000"/>
          <w:sz w:val="28"/>
          <w:szCs w:val="28"/>
          <w:lang w:val="uk-UA" w:eastAsia="uk-UA" w:bidi="uk-UA"/>
        </w:rPr>
        <w:t>Детальні підстави для відрахування здобувача вищої освіти за невиконання індивідуального навчального плану в разі невиконання вимог освітньої (наукової) програми передбачаються в Положенні</w:t>
      </w:r>
      <w:hyperlink r:id="rId10" w:history="1">
        <w:r w:rsidRPr="00B72D56">
          <w:rPr>
            <w:rFonts w:ascii="Times New Roman" w:eastAsia="Times New Roman" w:hAnsi="Times New Roman" w:cs="Times New Roman"/>
            <w:sz w:val="28"/>
            <w:szCs w:val="28"/>
            <w:lang w:val="uk-UA" w:eastAsia="uk-UA" w:bidi="uk-UA"/>
          </w:rPr>
          <w:t xml:space="preserve"> </w:t>
        </w:r>
        <w:r w:rsidR="00731497">
          <w:rPr>
            <w:rFonts w:ascii="Times New Roman" w:eastAsia="Times New Roman" w:hAnsi="Times New Roman" w:cs="Times New Roman"/>
            <w:sz w:val="28"/>
            <w:szCs w:val="28"/>
            <w:lang w:val="uk-UA" w:eastAsia="uk-UA" w:bidi="uk-UA"/>
          </w:rPr>
          <w:t>«</w:t>
        </w:r>
        <w:r w:rsidRPr="00B72D56">
          <w:rPr>
            <w:rFonts w:ascii="Times New Roman" w:eastAsia="Times New Roman" w:hAnsi="Times New Roman" w:cs="Times New Roman"/>
            <w:sz w:val="28"/>
            <w:szCs w:val="28"/>
            <w:lang w:val="uk-UA" w:eastAsia="uk-UA" w:bidi="uk-UA"/>
          </w:rPr>
          <w:t>Про організацію</w:t>
        </w:r>
      </w:hyperlink>
      <w:r w:rsidRPr="00B72D56">
        <w:rPr>
          <w:rFonts w:ascii="Times New Roman" w:eastAsia="Times New Roman" w:hAnsi="Times New Roman" w:cs="Times New Roman"/>
          <w:sz w:val="28"/>
          <w:szCs w:val="28"/>
          <w:lang w:val="uk-UA" w:eastAsia="uk-UA" w:bidi="uk-UA"/>
        </w:rPr>
        <w:t xml:space="preserve"> </w:t>
      </w:r>
      <w:hyperlink r:id="rId11" w:history="1">
        <w:r w:rsidRPr="00B72D56">
          <w:rPr>
            <w:rFonts w:ascii="Times New Roman" w:eastAsia="Times New Roman" w:hAnsi="Times New Roman" w:cs="Times New Roman"/>
            <w:sz w:val="28"/>
            <w:szCs w:val="28"/>
            <w:lang w:val="uk-UA" w:eastAsia="uk-UA" w:bidi="uk-UA"/>
          </w:rPr>
          <w:t xml:space="preserve">освітнього процесу в </w:t>
        </w:r>
        <w:r w:rsidR="00731497">
          <w:rPr>
            <w:rFonts w:ascii="Times New Roman" w:eastAsia="Times New Roman" w:hAnsi="Times New Roman" w:cs="Times New Roman"/>
            <w:color w:val="000000"/>
            <w:sz w:val="28"/>
            <w:szCs w:val="28"/>
            <w:lang w:val="uk-UA" w:eastAsia="uk-UA" w:bidi="uk-UA"/>
          </w:rPr>
          <w:t>Університеті»</w:t>
        </w:r>
        <w:r w:rsidRPr="00B72D56">
          <w:rPr>
            <w:rFonts w:ascii="Times New Roman" w:eastAsia="Times New Roman" w:hAnsi="Times New Roman" w:cs="Times New Roman"/>
            <w:sz w:val="28"/>
            <w:szCs w:val="28"/>
            <w:lang w:val="uk-UA" w:eastAsia="uk-UA" w:bidi="uk-UA"/>
          </w:rPr>
          <w:t>.</w:t>
        </w:r>
      </w:hyperlink>
    </w:p>
    <w:p w:rsidR="00B72D56" w:rsidRPr="00B72D56" w:rsidRDefault="00B72D56" w:rsidP="000923D2">
      <w:pPr>
        <w:widowControl w:val="0"/>
        <w:numPr>
          <w:ilvl w:val="1"/>
          <w:numId w:val="3"/>
        </w:numPr>
        <w:tabs>
          <w:tab w:val="left" w:pos="1279"/>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2D56">
        <w:rPr>
          <w:rFonts w:ascii="Times New Roman" w:eastAsia="Times New Roman" w:hAnsi="Times New Roman" w:cs="Times New Roman"/>
          <w:color w:val="000000"/>
          <w:sz w:val="28"/>
          <w:szCs w:val="28"/>
          <w:lang w:val="uk-UA" w:eastAsia="uk-UA" w:bidi="uk-UA"/>
        </w:rPr>
        <w:t xml:space="preserve">Ректор </w:t>
      </w:r>
      <w:r w:rsidR="00731497">
        <w:rPr>
          <w:rFonts w:ascii="Times New Roman" w:eastAsia="Times New Roman" w:hAnsi="Times New Roman" w:cs="Times New Roman"/>
          <w:color w:val="000000"/>
          <w:sz w:val="28"/>
          <w:szCs w:val="28"/>
          <w:lang w:val="uk-UA" w:eastAsia="uk-UA" w:bidi="uk-UA"/>
        </w:rPr>
        <w:t>Університету</w:t>
      </w:r>
      <w:r w:rsidR="00731497" w:rsidRPr="00B72D56">
        <w:rPr>
          <w:rFonts w:ascii="Times New Roman" w:eastAsia="Times New Roman" w:hAnsi="Times New Roman" w:cs="Times New Roman"/>
          <w:color w:val="000000"/>
          <w:sz w:val="28"/>
          <w:szCs w:val="28"/>
          <w:lang w:val="uk-UA" w:eastAsia="uk-UA" w:bidi="uk-UA"/>
        </w:rPr>
        <w:t xml:space="preserve"> </w:t>
      </w:r>
      <w:r w:rsidRPr="00B72D56">
        <w:rPr>
          <w:rFonts w:ascii="Times New Roman" w:eastAsia="Times New Roman" w:hAnsi="Times New Roman" w:cs="Times New Roman"/>
          <w:color w:val="000000"/>
          <w:sz w:val="28"/>
          <w:szCs w:val="28"/>
          <w:lang w:val="uk-UA" w:eastAsia="uk-UA" w:bidi="uk-UA"/>
        </w:rPr>
        <w:t>відраховує здобувачів вищої освіти за погодженням з органами студентської ради та первинною профспілковою організацією (ППО) студентів (якщо особа є членом профспілки).</w:t>
      </w:r>
    </w:p>
    <w:p w:rsidR="000923D2" w:rsidRDefault="000923D2" w:rsidP="000923D2">
      <w:pPr>
        <w:keepNext/>
        <w:keepLines/>
        <w:widowControl w:val="0"/>
        <w:tabs>
          <w:tab w:val="left" w:pos="1107"/>
        </w:tabs>
        <w:spacing w:after="0" w:line="240" w:lineRule="auto"/>
        <w:ind w:firstLine="709"/>
        <w:jc w:val="center"/>
        <w:outlineLvl w:val="0"/>
        <w:rPr>
          <w:rFonts w:ascii="Times New Roman" w:eastAsia="Times New Roman" w:hAnsi="Times New Roman" w:cs="Times New Roman"/>
          <w:b/>
          <w:bCs/>
          <w:color w:val="000000"/>
          <w:sz w:val="28"/>
          <w:szCs w:val="28"/>
          <w:lang w:val="uk-UA" w:eastAsia="uk-UA" w:bidi="uk-UA"/>
        </w:rPr>
      </w:pPr>
      <w:bookmarkStart w:id="1" w:name="bookmark2"/>
    </w:p>
    <w:p w:rsidR="00C93D62" w:rsidRPr="00731497" w:rsidRDefault="00C93D62" w:rsidP="000923D2">
      <w:pPr>
        <w:keepNext/>
        <w:keepLines/>
        <w:widowControl w:val="0"/>
        <w:tabs>
          <w:tab w:val="left" w:pos="1107"/>
        </w:tabs>
        <w:spacing w:after="0" w:line="240" w:lineRule="auto"/>
        <w:ind w:firstLine="709"/>
        <w:jc w:val="center"/>
        <w:outlineLvl w:val="0"/>
        <w:rPr>
          <w:rFonts w:ascii="Times New Roman" w:eastAsia="Times New Roman" w:hAnsi="Times New Roman" w:cs="Times New Roman"/>
          <w:b/>
          <w:bCs/>
          <w:color w:val="000000"/>
          <w:sz w:val="28"/>
          <w:szCs w:val="28"/>
          <w:lang w:val="uk-UA" w:eastAsia="uk-UA" w:bidi="uk-UA"/>
        </w:rPr>
      </w:pPr>
      <w:r w:rsidRPr="00731497">
        <w:rPr>
          <w:rFonts w:ascii="Times New Roman" w:eastAsia="Times New Roman" w:hAnsi="Times New Roman" w:cs="Times New Roman"/>
          <w:b/>
          <w:bCs/>
          <w:color w:val="000000"/>
          <w:sz w:val="28"/>
          <w:szCs w:val="28"/>
          <w:lang w:val="uk-UA" w:eastAsia="uk-UA" w:bidi="uk-UA"/>
        </w:rPr>
        <w:t>3. ПОНОВЛЕННЯ ДО СКЛАДУ ЗДОБУВАЧІВ ВИЩОЇ ОСВІТИ</w:t>
      </w:r>
      <w:bookmarkEnd w:id="1"/>
    </w:p>
    <w:p w:rsidR="00C93D62" w:rsidRDefault="00C93D62" w:rsidP="007B1BBB">
      <w:pPr>
        <w:pStyle w:val="aa"/>
        <w:widowControl w:val="0"/>
        <w:numPr>
          <w:ilvl w:val="1"/>
          <w:numId w:val="4"/>
        </w:numPr>
        <w:tabs>
          <w:tab w:val="left" w:pos="1279"/>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C93D62">
        <w:rPr>
          <w:rFonts w:ascii="Times New Roman" w:eastAsia="Times New Roman" w:hAnsi="Times New Roman" w:cs="Times New Roman"/>
          <w:color w:val="000000"/>
          <w:sz w:val="28"/>
          <w:szCs w:val="28"/>
          <w:lang w:val="uk-UA" w:eastAsia="uk-UA" w:bidi="uk-UA"/>
        </w:rPr>
        <w:t xml:space="preserve">Поновленими до складу здобувачів вищої освіти </w:t>
      </w:r>
      <w:r w:rsidR="00731497">
        <w:rPr>
          <w:rFonts w:ascii="Times New Roman" w:eastAsia="Times New Roman" w:hAnsi="Times New Roman" w:cs="Times New Roman"/>
          <w:color w:val="000000"/>
          <w:sz w:val="28"/>
          <w:szCs w:val="28"/>
          <w:lang w:val="uk-UA" w:eastAsia="uk-UA" w:bidi="uk-UA"/>
        </w:rPr>
        <w:t>Університету</w:t>
      </w:r>
      <w:r w:rsidR="00731497" w:rsidRPr="00C93D62">
        <w:rPr>
          <w:rFonts w:ascii="Times New Roman" w:eastAsia="Times New Roman" w:hAnsi="Times New Roman" w:cs="Times New Roman"/>
          <w:color w:val="000000"/>
          <w:sz w:val="28"/>
          <w:szCs w:val="28"/>
          <w:lang w:val="uk-UA" w:eastAsia="uk-UA" w:bidi="uk-UA"/>
        </w:rPr>
        <w:t xml:space="preserve"> </w:t>
      </w:r>
      <w:r w:rsidRPr="00C93D62">
        <w:rPr>
          <w:rFonts w:ascii="Times New Roman" w:eastAsia="Times New Roman" w:hAnsi="Times New Roman" w:cs="Times New Roman"/>
          <w:color w:val="000000"/>
          <w:sz w:val="28"/>
          <w:szCs w:val="28"/>
          <w:lang w:val="uk-UA" w:eastAsia="uk-UA" w:bidi="uk-UA"/>
        </w:rPr>
        <w:t>можуть бути особи, які були відраховані до завершення навчання за освітньою (науковою) програмою вищої освіти відповідного рівня.</w:t>
      </w:r>
    </w:p>
    <w:p w:rsidR="00C93D62" w:rsidRDefault="00C93D62" w:rsidP="007B1BBB">
      <w:pPr>
        <w:pStyle w:val="aa"/>
        <w:widowControl w:val="0"/>
        <w:numPr>
          <w:ilvl w:val="1"/>
          <w:numId w:val="4"/>
        </w:numPr>
        <w:tabs>
          <w:tab w:val="left" w:pos="1284"/>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C93D62">
        <w:rPr>
          <w:rFonts w:ascii="Times New Roman" w:eastAsia="Times New Roman" w:hAnsi="Times New Roman" w:cs="Times New Roman"/>
          <w:color w:val="000000"/>
          <w:sz w:val="28"/>
          <w:szCs w:val="28"/>
          <w:lang w:val="uk-UA" w:eastAsia="uk-UA" w:bidi="uk-UA"/>
        </w:rPr>
        <w:t>Поновлення здійснюється незалежно від причини відрахування, тривалості перерви в навчанні, форми навчання, спеціальності та галузі знань, типу програми, джерел фінансування, форми власності закладу вищої освіти з урахуванням здатності претендента успішно виконувати індивідуальний навчальний план. Поновлення на навчання здійснюються, як правило, під час канікул.</w:t>
      </w:r>
    </w:p>
    <w:p w:rsidR="00C93D62" w:rsidRDefault="00C93D62" w:rsidP="007B1BBB">
      <w:pPr>
        <w:widowControl w:val="0"/>
        <w:numPr>
          <w:ilvl w:val="1"/>
          <w:numId w:val="4"/>
        </w:numPr>
        <w:tabs>
          <w:tab w:val="left" w:pos="1239"/>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C93D62">
        <w:rPr>
          <w:rFonts w:ascii="Times New Roman" w:eastAsia="Times New Roman" w:hAnsi="Times New Roman" w:cs="Times New Roman"/>
          <w:color w:val="000000"/>
          <w:sz w:val="28"/>
          <w:szCs w:val="28"/>
          <w:lang w:val="uk-UA" w:eastAsia="uk-UA" w:bidi="uk-UA"/>
        </w:rPr>
        <w:t>Поновлення до складу здобувачів вищої освіти на перший курс освітніх програм на основі повної загально середньої освіти забороняється.</w:t>
      </w:r>
    </w:p>
    <w:p w:rsidR="00C93D62" w:rsidRDefault="00C93D62" w:rsidP="007B1BBB">
      <w:pPr>
        <w:widowControl w:val="0"/>
        <w:numPr>
          <w:ilvl w:val="1"/>
          <w:numId w:val="4"/>
        </w:numPr>
        <w:tabs>
          <w:tab w:val="left" w:pos="1363"/>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C93D62">
        <w:rPr>
          <w:rFonts w:ascii="Times New Roman" w:eastAsia="Times New Roman" w:hAnsi="Times New Roman" w:cs="Times New Roman"/>
          <w:color w:val="000000"/>
          <w:sz w:val="28"/>
          <w:szCs w:val="28"/>
          <w:lang w:val="uk-UA" w:eastAsia="uk-UA" w:bidi="uk-UA"/>
        </w:rPr>
        <w:t>Поновлення здобувачів ступеня доктор філософії,</w:t>
      </w:r>
      <w:r w:rsidR="0090344D">
        <w:rPr>
          <w:rFonts w:ascii="Times New Roman" w:eastAsia="Times New Roman" w:hAnsi="Times New Roman" w:cs="Times New Roman"/>
          <w:color w:val="000000"/>
          <w:sz w:val="28"/>
          <w:szCs w:val="28"/>
          <w:lang w:val="uk-UA" w:eastAsia="uk-UA" w:bidi="uk-UA"/>
        </w:rPr>
        <w:t xml:space="preserve"> </w:t>
      </w:r>
      <w:r w:rsidRPr="00C93D62">
        <w:rPr>
          <w:rFonts w:ascii="Times New Roman" w:eastAsia="Times New Roman" w:hAnsi="Times New Roman" w:cs="Times New Roman"/>
          <w:color w:val="000000"/>
          <w:sz w:val="28"/>
          <w:szCs w:val="28"/>
          <w:lang w:val="uk-UA" w:eastAsia="uk-UA" w:bidi="uk-UA"/>
        </w:rPr>
        <w:t xml:space="preserve">здійснюється за погодженням з Науковим товариством студентів, аспірантів, докторантів, молодих вчених </w:t>
      </w:r>
      <w:r w:rsidR="00731497">
        <w:rPr>
          <w:rFonts w:ascii="Times New Roman" w:eastAsia="Times New Roman" w:hAnsi="Times New Roman" w:cs="Times New Roman"/>
          <w:color w:val="000000"/>
          <w:sz w:val="28"/>
          <w:szCs w:val="28"/>
          <w:lang w:val="uk-UA" w:eastAsia="uk-UA" w:bidi="uk-UA"/>
        </w:rPr>
        <w:t>Університету</w:t>
      </w:r>
      <w:r w:rsidRPr="00C93D62">
        <w:rPr>
          <w:rFonts w:ascii="Times New Roman" w:eastAsia="Times New Roman" w:hAnsi="Times New Roman" w:cs="Times New Roman"/>
          <w:color w:val="000000"/>
          <w:sz w:val="28"/>
          <w:szCs w:val="28"/>
          <w:lang w:val="uk-UA" w:eastAsia="uk-UA" w:bidi="uk-UA"/>
        </w:rPr>
        <w:t>.</w:t>
      </w:r>
    </w:p>
    <w:p w:rsidR="00C93D62" w:rsidRDefault="0090344D" w:rsidP="007B1BBB">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3.5 </w:t>
      </w:r>
      <w:r w:rsidR="00C93D62" w:rsidRPr="00C93D62">
        <w:rPr>
          <w:rFonts w:ascii="Times New Roman" w:eastAsia="Times New Roman" w:hAnsi="Times New Roman" w:cs="Times New Roman"/>
          <w:color w:val="000000"/>
          <w:sz w:val="28"/>
          <w:szCs w:val="28"/>
          <w:lang w:val="uk-UA" w:eastAsia="uk-UA" w:bidi="uk-UA"/>
        </w:rPr>
        <w:t xml:space="preserve">Ректор </w:t>
      </w:r>
      <w:r w:rsidR="00731497">
        <w:rPr>
          <w:rFonts w:ascii="Times New Roman" w:eastAsia="Times New Roman" w:hAnsi="Times New Roman" w:cs="Times New Roman"/>
          <w:color w:val="000000"/>
          <w:sz w:val="28"/>
          <w:szCs w:val="28"/>
          <w:lang w:val="uk-UA" w:eastAsia="uk-UA" w:bidi="uk-UA"/>
        </w:rPr>
        <w:t>Університету</w:t>
      </w:r>
      <w:r w:rsidR="00731497" w:rsidRPr="00C93D62">
        <w:rPr>
          <w:rFonts w:ascii="Times New Roman" w:eastAsia="Times New Roman" w:hAnsi="Times New Roman" w:cs="Times New Roman"/>
          <w:color w:val="000000"/>
          <w:sz w:val="28"/>
          <w:szCs w:val="28"/>
          <w:lang w:val="uk-UA" w:eastAsia="uk-UA" w:bidi="uk-UA"/>
        </w:rPr>
        <w:t xml:space="preserve"> </w:t>
      </w:r>
      <w:r w:rsidR="00C93D62" w:rsidRPr="00C93D62">
        <w:rPr>
          <w:rFonts w:ascii="Times New Roman" w:eastAsia="Times New Roman" w:hAnsi="Times New Roman" w:cs="Times New Roman"/>
          <w:color w:val="000000"/>
          <w:sz w:val="28"/>
          <w:szCs w:val="28"/>
          <w:lang w:val="uk-UA" w:eastAsia="uk-UA" w:bidi="uk-UA"/>
        </w:rPr>
        <w:t xml:space="preserve">має право поновити на другий курс осіб, які були </w:t>
      </w:r>
      <w:r w:rsidR="00C93D62" w:rsidRPr="00C93D62">
        <w:rPr>
          <w:rFonts w:ascii="Times New Roman" w:eastAsia="Times New Roman" w:hAnsi="Times New Roman" w:cs="Times New Roman"/>
          <w:color w:val="000000"/>
          <w:sz w:val="28"/>
          <w:szCs w:val="28"/>
          <w:lang w:val="uk-UA" w:eastAsia="uk-UA" w:bidi="uk-UA"/>
        </w:rPr>
        <w:lastRenderedPageBreak/>
        <w:t>виключені з першого курсу на основі повної загальної середньої освіти, за умови ліквідації ними академічної заборгованості до початку навчальних занять.</w:t>
      </w:r>
    </w:p>
    <w:p w:rsidR="00C93D62" w:rsidRDefault="00C93D62" w:rsidP="007B1BBB">
      <w:pPr>
        <w:pStyle w:val="aa"/>
        <w:widowControl w:val="0"/>
        <w:numPr>
          <w:ilvl w:val="1"/>
          <w:numId w:val="5"/>
        </w:numPr>
        <w:tabs>
          <w:tab w:val="left" w:pos="1237"/>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90344D">
        <w:rPr>
          <w:rFonts w:ascii="Times New Roman" w:eastAsia="Times New Roman" w:hAnsi="Times New Roman" w:cs="Times New Roman"/>
          <w:color w:val="000000"/>
          <w:sz w:val="28"/>
          <w:szCs w:val="28"/>
          <w:lang w:val="uk-UA" w:eastAsia="uk-UA" w:bidi="uk-UA"/>
        </w:rPr>
        <w:t>Поновлення здійснюється на освітні (наукові) програми того самого ступеня (рівня), з якого було відраховано здобувача вищої освіти, на такий самий або молодший курс.</w:t>
      </w:r>
    </w:p>
    <w:p w:rsidR="00C93D62" w:rsidRDefault="00C93D62" w:rsidP="007B1BBB">
      <w:pPr>
        <w:widowControl w:val="0"/>
        <w:numPr>
          <w:ilvl w:val="1"/>
          <w:numId w:val="5"/>
        </w:numPr>
        <w:tabs>
          <w:tab w:val="left" w:pos="1244"/>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C93D62">
        <w:rPr>
          <w:rFonts w:ascii="Times New Roman" w:eastAsia="Times New Roman" w:hAnsi="Times New Roman" w:cs="Times New Roman"/>
          <w:color w:val="000000"/>
          <w:sz w:val="28"/>
          <w:szCs w:val="28"/>
          <w:lang w:val="uk-UA" w:eastAsia="uk-UA" w:bidi="uk-UA"/>
        </w:rPr>
        <w:t>Поновлення до складу здобувачів вищої освіти здійснюється в межах ліцензованого обсягу за відповідними рівнем вищої освіти, курсом та спеціальністю. Перевищення ліцензованого обсягу можливе у виняткових випадках за попереднім дозволом МОН України.</w:t>
      </w:r>
    </w:p>
    <w:p w:rsidR="00C93D62" w:rsidRPr="00C93D62" w:rsidRDefault="00C93D62" w:rsidP="007B1BBB">
      <w:pPr>
        <w:widowControl w:val="0"/>
        <w:numPr>
          <w:ilvl w:val="1"/>
          <w:numId w:val="5"/>
        </w:numPr>
        <w:tabs>
          <w:tab w:val="left" w:pos="1264"/>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C93D62">
        <w:rPr>
          <w:rFonts w:ascii="Times New Roman" w:eastAsia="Times New Roman" w:hAnsi="Times New Roman" w:cs="Times New Roman"/>
          <w:color w:val="000000"/>
          <w:sz w:val="28"/>
          <w:szCs w:val="28"/>
          <w:lang w:val="uk-UA" w:eastAsia="uk-UA" w:bidi="uk-UA"/>
        </w:rPr>
        <w:t>Умови поновлення до складу здобувачів вищої освіти:</w:t>
      </w:r>
    </w:p>
    <w:p w:rsidR="00C93D62" w:rsidRPr="00C93D62" w:rsidRDefault="00C93D62" w:rsidP="007B1BBB">
      <w:pPr>
        <w:widowControl w:val="0"/>
        <w:numPr>
          <w:ilvl w:val="0"/>
          <w:numId w:val="2"/>
        </w:numPr>
        <w:tabs>
          <w:tab w:val="left" w:pos="927"/>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C93D62">
        <w:rPr>
          <w:rFonts w:ascii="Times New Roman" w:eastAsia="Times New Roman" w:hAnsi="Times New Roman" w:cs="Times New Roman"/>
          <w:color w:val="000000"/>
          <w:sz w:val="28"/>
          <w:szCs w:val="28"/>
          <w:lang w:val="uk-UA" w:eastAsia="uk-UA" w:bidi="uk-UA"/>
        </w:rPr>
        <w:t xml:space="preserve">заява про поновлення, яка повинна бути розглянута протягом двох тижнів (не враховуючи канікулярний період). До заяви про поновлення додається академічна довідка. Вимоги до документів осіб, які раніше навчались за межами України, встановлює </w:t>
      </w:r>
      <w:r w:rsidR="00731497">
        <w:rPr>
          <w:rFonts w:ascii="Times New Roman" w:eastAsia="Times New Roman" w:hAnsi="Times New Roman" w:cs="Times New Roman"/>
          <w:color w:val="000000"/>
          <w:sz w:val="28"/>
          <w:szCs w:val="28"/>
          <w:lang w:val="uk-UA" w:eastAsia="uk-UA" w:bidi="uk-UA"/>
        </w:rPr>
        <w:t>Університет</w:t>
      </w:r>
      <w:r w:rsidRPr="00C93D62">
        <w:rPr>
          <w:rFonts w:ascii="Times New Roman" w:eastAsia="Times New Roman" w:hAnsi="Times New Roman" w:cs="Times New Roman"/>
          <w:color w:val="000000"/>
          <w:sz w:val="28"/>
          <w:szCs w:val="28"/>
          <w:lang w:val="uk-UA" w:eastAsia="uk-UA" w:bidi="uk-UA"/>
        </w:rPr>
        <w:t>. За результатом розгляду заяви, заявнику мають бути повідомлені умови поновлення до складу здобувачів вищої освіти або причина відмови;</w:t>
      </w:r>
    </w:p>
    <w:p w:rsidR="00C93D62" w:rsidRDefault="00C93D62" w:rsidP="007B1BBB">
      <w:pPr>
        <w:widowControl w:val="0"/>
        <w:numPr>
          <w:ilvl w:val="0"/>
          <w:numId w:val="2"/>
        </w:numPr>
        <w:tabs>
          <w:tab w:val="left" w:pos="927"/>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C93D62">
        <w:rPr>
          <w:rFonts w:ascii="Times New Roman" w:eastAsia="Times New Roman" w:hAnsi="Times New Roman" w:cs="Times New Roman"/>
          <w:color w:val="000000"/>
          <w:sz w:val="28"/>
          <w:szCs w:val="28"/>
          <w:lang w:val="uk-UA" w:eastAsia="uk-UA" w:bidi="uk-UA"/>
        </w:rPr>
        <w:t>ліквідація академічної різниці, яка може бути умовою поновлення або передбачатись в індивідуальному навчальному плані здобувача впродовж першого семестру після поновлення.</w:t>
      </w:r>
    </w:p>
    <w:p w:rsidR="00BA329F" w:rsidRPr="00BA329F" w:rsidRDefault="00BA329F" w:rsidP="007B1BBB">
      <w:pPr>
        <w:pStyle w:val="docdata"/>
        <w:widowControl w:val="0"/>
        <w:tabs>
          <w:tab w:val="left" w:pos="1419"/>
        </w:tabs>
        <w:spacing w:before="0" w:beforeAutospacing="0" w:after="0" w:afterAutospacing="0"/>
        <w:ind w:firstLine="709"/>
        <w:jc w:val="both"/>
        <w:rPr>
          <w:lang w:val="uk-UA"/>
        </w:rPr>
      </w:pPr>
      <w:r>
        <w:rPr>
          <w:color w:val="000000"/>
          <w:sz w:val="28"/>
          <w:szCs w:val="28"/>
          <w:lang w:val="uk-UA" w:eastAsia="uk-UA" w:bidi="uk-UA"/>
        </w:rPr>
        <w:t xml:space="preserve">3.9 </w:t>
      </w:r>
      <w:r w:rsidRPr="00BA329F">
        <w:rPr>
          <w:color w:val="000000"/>
          <w:sz w:val="28"/>
          <w:szCs w:val="28"/>
          <w:shd w:val="clear" w:color="auto" w:fill="FFFFFF"/>
          <w:lang w:val="uk-UA"/>
        </w:rPr>
        <w:t>Рішення щодо визнання періодів навчання та зарахування залікових кредитів студе</w:t>
      </w:r>
      <w:r w:rsidR="00A308D0">
        <w:rPr>
          <w:color w:val="000000"/>
          <w:sz w:val="28"/>
          <w:szCs w:val="28"/>
          <w:shd w:val="clear" w:color="auto" w:fill="FFFFFF"/>
          <w:lang w:val="uk-UA"/>
        </w:rPr>
        <w:t xml:space="preserve">нтам приймає </w:t>
      </w:r>
      <w:r w:rsidRPr="00BA329F">
        <w:rPr>
          <w:color w:val="000000"/>
          <w:sz w:val="28"/>
          <w:szCs w:val="28"/>
          <w:shd w:val="clear" w:color="auto" w:fill="FFFFFF"/>
          <w:lang w:val="uk-UA"/>
        </w:rPr>
        <w:t>декан факультету на підставі рекомендації комісії. Комісія створюється роз</w:t>
      </w:r>
      <w:r w:rsidR="00A308D0">
        <w:rPr>
          <w:color w:val="000000"/>
          <w:sz w:val="28"/>
          <w:szCs w:val="28"/>
          <w:shd w:val="clear" w:color="auto" w:fill="FFFFFF"/>
          <w:lang w:val="uk-UA"/>
        </w:rPr>
        <w:t xml:space="preserve">порядженням </w:t>
      </w:r>
      <w:r w:rsidRPr="00BA329F">
        <w:rPr>
          <w:color w:val="000000"/>
          <w:sz w:val="28"/>
          <w:szCs w:val="28"/>
          <w:shd w:val="clear" w:color="auto" w:fill="FFFFFF"/>
          <w:lang w:val="uk-UA"/>
        </w:rPr>
        <w:t>декана факультету. Головою комісії п</w:t>
      </w:r>
      <w:r w:rsidR="00A308D0">
        <w:rPr>
          <w:color w:val="000000"/>
          <w:sz w:val="28"/>
          <w:szCs w:val="28"/>
          <w:shd w:val="clear" w:color="auto" w:fill="FFFFFF"/>
          <w:lang w:val="uk-UA"/>
        </w:rPr>
        <w:t xml:space="preserve">ризначається </w:t>
      </w:r>
      <w:r w:rsidRPr="00BA329F">
        <w:rPr>
          <w:color w:val="000000"/>
          <w:sz w:val="28"/>
          <w:szCs w:val="28"/>
          <w:shd w:val="clear" w:color="auto" w:fill="FFFFFF"/>
          <w:lang w:val="uk-UA"/>
        </w:rPr>
        <w:t>декан факультету. До складу комісії входять гарант освітньої програми та завідувачі кафедр.</w:t>
      </w:r>
    </w:p>
    <w:p w:rsidR="00BA329F" w:rsidRPr="00BA329F" w:rsidRDefault="00BA329F" w:rsidP="000923D2">
      <w:pPr>
        <w:widowControl w:val="0"/>
        <w:tabs>
          <w:tab w:val="left" w:pos="1419"/>
        </w:tabs>
        <w:spacing w:after="0" w:line="240" w:lineRule="auto"/>
        <w:ind w:firstLine="851"/>
        <w:jc w:val="both"/>
        <w:rPr>
          <w:rFonts w:ascii="Times New Roman" w:eastAsia="Times New Roman" w:hAnsi="Times New Roman" w:cs="Times New Roman"/>
          <w:sz w:val="24"/>
          <w:szCs w:val="24"/>
          <w:lang w:val="uk-UA"/>
        </w:rPr>
      </w:pPr>
      <w:r w:rsidRPr="00BA329F">
        <w:rPr>
          <w:rFonts w:ascii="Times New Roman" w:eastAsia="Times New Roman" w:hAnsi="Times New Roman" w:cs="Times New Roman"/>
          <w:color w:val="000000"/>
          <w:sz w:val="28"/>
          <w:szCs w:val="28"/>
          <w:shd w:val="clear" w:color="auto" w:fill="FFFFFF"/>
          <w:lang w:val="uk-UA"/>
        </w:rPr>
        <w:t>Комісія може рекомендувати: повне визнання, обмежене визнання та невизнання.</w:t>
      </w:r>
    </w:p>
    <w:p w:rsidR="00BA329F" w:rsidRPr="00BA329F" w:rsidRDefault="00BA329F" w:rsidP="000923D2">
      <w:pPr>
        <w:widowControl w:val="0"/>
        <w:tabs>
          <w:tab w:val="left" w:pos="1419"/>
        </w:tabs>
        <w:spacing w:after="0" w:line="240" w:lineRule="auto"/>
        <w:ind w:firstLine="851"/>
        <w:jc w:val="both"/>
        <w:rPr>
          <w:rFonts w:ascii="Times New Roman" w:eastAsia="Times New Roman" w:hAnsi="Times New Roman" w:cs="Times New Roman"/>
          <w:sz w:val="24"/>
          <w:szCs w:val="24"/>
          <w:lang w:val="uk-UA"/>
        </w:rPr>
      </w:pPr>
      <w:r w:rsidRPr="00BA329F">
        <w:rPr>
          <w:rFonts w:ascii="Times New Roman" w:eastAsia="Times New Roman" w:hAnsi="Times New Roman" w:cs="Times New Roman"/>
          <w:color w:val="000000"/>
          <w:sz w:val="28"/>
          <w:szCs w:val="28"/>
          <w:shd w:val="clear" w:color="auto" w:fill="FFFFFF"/>
          <w:lang w:val="uk-UA"/>
        </w:rPr>
        <w:t xml:space="preserve">Повне визнання рекомендується у разі, коли вивчений в іншому університеті кредитний модуль входить до відповідного робочого навчального плану </w:t>
      </w:r>
      <w:r w:rsidR="00A308D0">
        <w:rPr>
          <w:rFonts w:ascii="Times New Roman" w:eastAsia="Times New Roman" w:hAnsi="Times New Roman" w:cs="Times New Roman"/>
          <w:color w:val="000000"/>
          <w:sz w:val="28"/>
          <w:szCs w:val="28"/>
          <w:lang w:val="uk-UA" w:eastAsia="uk-UA" w:bidi="uk-UA"/>
        </w:rPr>
        <w:t>Університету</w:t>
      </w:r>
      <w:r w:rsidRPr="00BA329F">
        <w:rPr>
          <w:rFonts w:ascii="Times New Roman" w:eastAsia="Times New Roman" w:hAnsi="Times New Roman" w:cs="Times New Roman"/>
          <w:color w:val="000000"/>
          <w:sz w:val="28"/>
          <w:szCs w:val="28"/>
          <w:shd w:val="clear" w:color="auto" w:fill="FFFFFF"/>
          <w:lang w:val="uk-UA"/>
        </w:rPr>
        <w:t xml:space="preserve"> і збігається щодо запланованих результатів навчання (</w:t>
      </w:r>
      <w:proofErr w:type="spellStart"/>
      <w:r w:rsidRPr="00BA329F">
        <w:rPr>
          <w:rFonts w:ascii="Times New Roman" w:eastAsia="Times New Roman" w:hAnsi="Times New Roman" w:cs="Times New Roman"/>
          <w:color w:val="000000"/>
          <w:sz w:val="28"/>
          <w:szCs w:val="28"/>
          <w:shd w:val="clear" w:color="auto" w:fill="FFFFFF"/>
          <w:lang w:val="uk-UA"/>
        </w:rPr>
        <w:t>компетентностей</w:t>
      </w:r>
      <w:proofErr w:type="spellEnd"/>
      <w:r w:rsidRPr="00BA329F">
        <w:rPr>
          <w:rFonts w:ascii="Times New Roman" w:eastAsia="Times New Roman" w:hAnsi="Times New Roman" w:cs="Times New Roman"/>
          <w:color w:val="000000"/>
          <w:sz w:val="28"/>
          <w:szCs w:val="28"/>
          <w:shd w:val="clear" w:color="auto" w:fill="FFFFFF"/>
          <w:lang w:val="uk-UA"/>
        </w:rPr>
        <w:t xml:space="preserve">, знань і умінь) або має несуттєві відмінності, а також близький за обсягом і змістом (не менше 75 %). У цьому разі рішенням декана факультету здійснюється </w:t>
      </w:r>
      <w:proofErr w:type="spellStart"/>
      <w:r w:rsidRPr="00BA329F">
        <w:rPr>
          <w:rFonts w:ascii="Times New Roman" w:eastAsia="Times New Roman" w:hAnsi="Times New Roman" w:cs="Times New Roman"/>
          <w:color w:val="000000"/>
          <w:sz w:val="28"/>
          <w:szCs w:val="28"/>
          <w:shd w:val="clear" w:color="auto" w:fill="FFFFFF"/>
          <w:lang w:val="uk-UA"/>
        </w:rPr>
        <w:t>перезарахування</w:t>
      </w:r>
      <w:proofErr w:type="spellEnd"/>
      <w:r w:rsidRPr="00BA329F">
        <w:rPr>
          <w:rFonts w:ascii="Times New Roman" w:eastAsia="Times New Roman" w:hAnsi="Times New Roman" w:cs="Times New Roman"/>
          <w:color w:val="000000"/>
          <w:sz w:val="28"/>
          <w:szCs w:val="28"/>
          <w:shd w:val="clear" w:color="auto" w:fill="FFFFFF"/>
          <w:lang w:val="uk-UA"/>
        </w:rPr>
        <w:t xml:space="preserve"> кредитних модулів з переведенням (відповідно до таблиць розподілу) оцінки, отриманої за результатами попереднього навчання до оцінки за шкалою, прийнятою в </w:t>
      </w:r>
      <w:r w:rsidR="00A308D0">
        <w:rPr>
          <w:rFonts w:ascii="Times New Roman" w:eastAsia="Times New Roman" w:hAnsi="Times New Roman" w:cs="Times New Roman"/>
          <w:color w:val="000000"/>
          <w:sz w:val="28"/>
          <w:szCs w:val="28"/>
          <w:lang w:val="uk-UA" w:eastAsia="uk-UA" w:bidi="uk-UA"/>
        </w:rPr>
        <w:t>Університеті</w:t>
      </w:r>
      <w:r w:rsidRPr="00BA329F">
        <w:rPr>
          <w:rFonts w:ascii="Times New Roman" w:eastAsia="Times New Roman" w:hAnsi="Times New Roman" w:cs="Times New Roman"/>
          <w:color w:val="000000"/>
          <w:sz w:val="28"/>
          <w:szCs w:val="28"/>
          <w:shd w:val="clear" w:color="auto" w:fill="FFFFFF"/>
          <w:lang w:val="uk-UA"/>
        </w:rPr>
        <w:t xml:space="preserve">. Результати </w:t>
      </w:r>
      <w:proofErr w:type="spellStart"/>
      <w:r w:rsidRPr="00BA329F">
        <w:rPr>
          <w:rFonts w:ascii="Times New Roman" w:eastAsia="Times New Roman" w:hAnsi="Times New Roman" w:cs="Times New Roman"/>
          <w:color w:val="000000"/>
          <w:sz w:val="28"/>
          <w:szCs w:val="28"/>
          <w:shd w:val="clear" w:color="auto" w:fill="FFFFFF"/>
          <w:lang w:val="uk-UA"/>
        </w:rPr>
        <w:t>перезарахування</w:t>
      </w:r>
      <w:proofErr w:type="spellEnd"/>
      <w:r w:rsidRPr="00BA329F">
        <w:rPr>
          <w:rFonts w:ascii="Times New Roman" w:eastAsia="Times New Roman" w:hAnsi="Times New Roman" w:cs="Times New Roman"/>
          <w:color w:val="000000"/>
          <w:sz w:val="28"/>
          <w:szCs w:val="28"/>
          <w:shd w:val="clear" w:color="auto" w:fill="FFFFFF"/>
          <w:lang w:val="uk-UA"/>
        </w:rPr>
        <w:t xml:space="preserve"> кредитних модулів вносяться до навчальної картки студента, залікової книжки та до додатку до диплома.</w:t>
      </w:r>
    </w:p>
    <w:p w:rsidR="00BA329F" w:rsidRPr="00BA329F" w:rsidRDefault="00BA329F" w:rsidP="000923D2">
      <w:pPr>
        <w:widowControl w:val="0"/>
        <w:tabs>
          <w:tab w:val="left" w:pos="1419"/>
        </w:tabs>
        <w:spacing w:after="0" w:line="240" w:lineRule="auto"/>
        <w:ind w:firstLine="851"/>
        <w:jc w:val="both"/>
        <w:rPr>
          <w:rFonts w:ascii="Times New Roman" w:eastAsia="Times New Roman" w:hAnsi="Times New Roman" w:cs="Times New Roman"/>
          <w:sz w:val="24"/>
          <w:szCs w:val="24"/>
          <w:lang w:val="uk-UA"/>
        </w:rPr>
      </w:pPr>
      <w:r w:rsidRPr="00BA329F">
        <w:rPr>
          <w:rFonts w:ascii="Times New Roman" w:eastAsia="Times New Roman" w:hAnsi="Times New Roman" w:cs="Times New Roman"/>
          <w:color w:val="000000"/>
          <w:sz w:val="28"/>
          <w:szCs w:val="28"/>
          <w:lang w:val="uk-UA"/>
        </w:rPr>
        <w:t xml:space="preserve">Обмежене визнання рекомендується у тому випадку, коли кредитні модулі, вивчені в іншому університеті, визнаються, але не повністю, і по деяких темах необхідно додатково проводити переатестацію. У цьому разі </w:t>
      </w:r>
      <w:proofErr w:type="spellStart"/>
      <w:r w:rsidRPr="00BA329F">
        <w:rPr>
          <w:rFonts w:ascii="Times New Roman" w:eastAsia="Times New Roman" w:hAnsi="Times New Roman" w:cs="Times New Roman"/>
          <w:color w:val="000000"/>
          <w:sz w:val="28"/>
          <w:szCs w:val="28"/>
          <w:lang w:val="uk-UA"/>
        </w:rPr>
        <w:t>перезарахування</w:t>
      </w:r>
      <w:proofErr w:type="spellEnd"/>
      <w:r w:rsidRPr="00BA329F">
        <w:rPr>
          <w:rFonts w:ascii="Times New Roman" w:eastAsia="Times New Roman" w:hAnsi="Times New Roman" w:cs="Times New Roman"/>
          <w:color w:val="000000"/>
          <w:sz w:val="28"/>
          <w:szCs w:val="28"/>
          <w:lang w:val="uk-UA"/>
        </w:rPr>
        <w:t xml:space="preserve"> кредитних модулів може виконуватися за результатами виконання індивідуального завдання, проходження випробування або співбесіди. Переатестацію за дорученням декана факультету, проводить кафедра, за якою закріплена відповідна навчальна дисципліна. За результатами переатестації комісія визначає кількість кредитів ЄКТС та оцінку за відповідний кредитний модуль.</w:t>
      </w:r>
    </w:p>
    <w:p w:rsidR="00BA329F" w:rsidRPr="00BA329F" w:rsidRDefault="00BA329F" w:rsidP="000923D2">
      <w:pPr>
        <w:shd w:val="clear" w:color="auto" w:fill="FFFFFF"/>
        <w:spacing w:after="0" w:line="240" w:lineRule="auto"/>
        <w:ind w:firstLine="851"/>
        <w:jc w:val="both"/>
        <w:rPr>
          <w:rFonts w:ascii="Times New Roman" w:eastAsia="Times New Roman" w:hAnsi="Times New Roman" w:cs="Times New Roman"/>
          <w:sz w:val="24"/>
          <w:szCs w:val="24"/>
          <w:lang w:val="uk-UA"/>
        </w:rPr>
      </w:pPr>
      <w:r w:rsidRPr="00BA329F">
        <w:rPr>
          <w:rFonts w:ascii="Times New Roman" w:eastAsia="Times New Roman" w:hAnsi="Times New Roman" w:cs="Times New Roman"/>
          <w:color w:val="000000"/>
          <w:sz w:val="28"/>
          <w:szCs w:val="28"/>
          <w:lang w:val="uk-UA"/>
        </w:rPr>
        <w:lastRenderedPageBreak/>
        <w:t>Не визнаються результати навчання та не присвоюються залікові кредити за кредитними модулями, що не забезпечують виконання вимог відповідної освітньої програми</w:t>
      </w:r>
      <w:r w:rsidR="00A308D0">
        <w:rPr>
          <w:rFonts w:ascii="Times New Roman" w:eastAsia="Times New Roman" w:hAnsi="Times New Roman" w:cs="Times New Roman"/>
          <w:color w:val="000000"/>
          <w:sz w:val="28"/>
          <w:szCs w:val="28"/>
          <w:lang w:val="uk-UA"/>
        </w:rPr>
        <w:t>,</w:t>
      </w:r>
      <w:r w:rsidRPr="00BA329F">
        <w:rPr>
          <w:rFonts w:ascii="Times New Roman" w:eastAsia="Times New Roman" w:hAnsi="Times New Roman" w:cs="Times New Roman"/>
          <w:color w:val="000000"/>
          <w:sz w:val="28"/>
          <w:szCs w:val="28"/>
          <w:lang w:val="uk-UA"/>
        </w:rPr>
        <w:t xml:space="preserve"> щодо формування запланованих </w:t>
      </w:r>
      <w:proofErr w:type="spellStart"/>
      <w:r w:rsidRPr="00BA329F">
        <w:rPr>
          <w:rFonts w:ascii="Times New Roman" w:eastAsia="Times New Roman" w:hAnsi="Times New Roman" w:cs="Times New Roman"/>
          <w:color w:val="000000"/>
          <w:sz w:val="28"/>
          <w:szCs w:val="28"/>
          <w:lang w:val="uk-UA"/>
        </w:rPr>
        <w:t>компетентностей</w:t>
      </w:r>
      <w:proofErr w:type="spellEnd"/>
      <w:r w:rsidRPr="00BA329F">
        <w:rPr>
          <w:rFonts w:ascii="Times New Roman" w:eastAsia="Times New Roman" w:hAnsi="Times New Roman" w:cs="Times New Roman"/>
          <w:color w:val="000000"/>
          <w:sz w:val="28"/>
          <w:szCs w:val="28"/>
          <w:lang w:val="uk-UA"/>
        </w:rPr>
        <w:t>, знань і умінь.</w:t>
      </w:r>
    </w:p>
    <w:p w:rsidR="00BA329F" w:rsidRPr="00BA329F" w:rsidRDefault="00BA329F" w:rsidP="000923D2">
      <w:pPr>
        <w:shd w:val="clear" w:color="auto" w:fill="FFFFFF"/>
        <w:spacing w:after="0" w:line="240" w:lineRule="auto"/>
        <w:ind w:firstLine="851"/>
        <w:jc w:val="both"/>
        <w:rPr>
          <w:rFonts w:ascii="Times New Roman" w:eastAsia="Times New Roman" w:hAnsi="Times New Roman" w:cs="Times New Roman"/>
          <w:sz w:val="24"/>
          <w:szCs w:val="24"/>
          <w:lang w:val="uk-UA"/>
        </w:rPr>
      </w:pPr>
      <w:r w:rsidRPr="00BA329F">
        <w:rPr>
          <w:rFonts w:ascii="Times New Roman" w:eastAsia="Times New Roman" w:hAnsi="Times New Roman" w:cs="Times New Roman"/>
          <w:color w:val="000000"/>
          <w:sz w:val="28"/>
          <w:szCs w:val="28"/>
          <w:lang w:val="uk-UA"/>
        </w:rPr>
        <w:t xml:space="preserve">Наявність </w:t>
      </w:r>
      <w:proofErr w:type="spellStart"/>
      <w:r w:rsidRPr="00BA329F">
        <w:rPr>
          <w:rFonts w:ascii="Times New Roman" w:eastAsia="Times New Roman" w:hAnsi="Times New Roman" w:cs="Times New Roman"/>
          <w:color w:val="000000"/>
          <w:sz w:val="28"/>
          <w:szCs w:val="28"/>
          <w:lang w:val="uk-UA"/>
        </w:rPr>
        <w:t>неперезарахованого</w:t>
      </w:r>
      <w:proofErr w:type="spellEnd"/>
      <w:r w:rsidRPr="00BA329F">
        <w:rPr>
          <w:rFonts w:ascii="Times New Roman" w:eastAsia="Times New Roman" w:hAnsi="Times New Roman" w:cs="Times New Roman"/>
          <w:color w:val="000000"/>
          <w:sz w:val="28"/>
          <w:szCs w:val="28"/>
          <w:lang w:val="uk-UA"/>
        </w:rPr>
        <w:t xml:space="preserve"> кредитного модуля, який передбачено робочим навчальним планом освітньої програми, прирівнюється до академічної заборгованості з визначенням терміну її ліквідації в наказі про зарахування студента. Обсяг не зарахованих кредитних модулів не повинен перевищувати 10 </w:t>
      </w:r>
      <w:proofErr w:type="spellStart"/>
      <w:r w:rsidRPr="00BA329F">
        <w:rPr>
          <w:rFonts w:ascii="Times New Roman" w:eastAsia="Times New Roman" w:hAnsi="Times New Roman" w:cs="Times New Roman"/>
          <w:color w:val="000000"/>
          <w:sz w:val="28"/>
          <w:szCs w:val="28"/>
          <w:lang w:val="uk-UA"/>
        </w:rPr>
        <w:t>кр</w:t>
      </w:r>
      <w:proofErr w:type="spellEnd"/>
      <w:r w:rsidRPr="00BA329F">
        <w:rPr>
          <w:rFonts w:ascii="Times New Roman" w:eastAsia="Times New Roman" w:hAnsi="Times New Roman" w:cs="Times New Roman"/>
          <w:color w:val="000000"/>
          <w:sz w:val="28"/>
          <w:szCs w:val="28"/>
          <w:lang w:val="uk-UA"/>
        </w:rPr>
        <w:t>. ЄКТС.</w:t>
      </w:r>
    </w:p>
    <w:p w:rsidR="00BA329F" w:rsidRPr="00BA329F" w:rsidRDefault="00BA329F" w:rsidP="000923D2">
      <w:pPr>
        <w:widowControl w:val="0"/>
        <w:tabs>
          <w:tab w:val="left" w:pos="1419"/>
        </w:tabs>
        <w:spacing w:after="0" w:line="240" w:lineRule="auto"/>
        <w:ind w:firstLine="851"/>
        <w:jc w:val="both"/>
        <w:rPr>
          <w:rFonts w:ascii="Times New Roman" w:eastAsia="Times New Roman" w:hAnsi="Times New Roman" w:cs="Times New Roman"/>
          <w:sz w:val="24"/>
          <w:szCs w:val="24"/>
          <w:lang w:val="uk-UA"/>
        </w:rPr>
      </w:pPr>
      <w:r w:rsidRPr="00BA329F">
        <w:rPr>
          <w:rFonts w:ascii="Times New Roman" w:eastAsia="Times New Roman" w:hAnsi="Times New Roman" w:cs="Times New Roman"/>
          <w:color w:val="000000"/>
          <w:sz w:val="28"/>
          <w:szCs w:val="28"/>
          <w:lang w:val="uk-UA"/>
        </w:rPr>
        <w:t>Ректор поновлює на навчання студентів за погодженням з органами студентського самоврядування та первинними профспілковими організаціями студентів (осіб, які є членами профспілки).</w:t>
      </w:r>
    </w:p>
    <w:p w:rsidR="00BA329F" w:rsidRPr="00BA329F" w:rsidRDefault="00BA329F" w:rsidP="000923D2">
      <w:pPr>
        <w:widowControl w:val="0"/>
        <w:tabs>
          <w:tab w:val="left" w:pos="1419"/>
        </w:tabs>
        <w:spacing w:after="0" w:line="240" w:lineRule="auto"/>
        <w:ind w:firstLine="851"/>
        <w:jc w:val="both"/>
        <w:rPr>
          <w:rFonts w:ascii="Times New Roman" w:eastAsia="Times New Roman" w:hAnsi="Times New Roman" w:cs="Times New Roman"/>
          <w:sz w:val="24"/>
          <w:szCs w:val="24"/>
          <w:lang w:val="uk-UA"/>
        </w:rPr>
      </w:pPr>
      <w:r w:rsidRPr="00BA329F">
        <w:rPr>
          <w:rFonts w:ascii="Times New Roman" w:eastAsia="Times New Roman" w:hAnsi="Times New Roman" w:cs="Times New Roman"/>
          <w:color w:val="000000"/>
          <w:sz w:val="28"/>
          <w:szCs w:val="28"/>
          <w:lang w:val="uk-UA"/>
        </w:rPr>
        <w:t xml:space="preserve">Поновлені до складу студенти мають право на зарахування (переведення) на місця державного замовлення у встановленому закладом </w:t>
      </w:r>
      <w:r w:rsidR="00A308D0">
        <w:rPr>
          <w:rFonts w:ascii="Times New Roman" w:eastAsia="Times New Roman" w:hAnsi="Times New Roman" w:cs="Times New Roman"/>
          <w:color w:val="000000"/>
          <w:sz w:val="28"/>
          <w:szCs w:val="28"/>
          <w:lang w:val="uk-UA"/>
        </w:rPr>
        <w:t xml:space="preserve">вищої освіти </w:t>
      </w:r>
      <w:r w:rsidRPr="00BA329F">
        <w:rPr>
          <w:rFonts w:ascii="Times New Roman" w:eastAsia="Times New Roman" w:hAnsi="Times New Roman" w:cs="Times New Roman"/>
          <w:color w:val="000000"/>
          <w:sz w:val="28"/>
          <w:szCs w:val="28"/>
          <w:lang w:val="uk-UA"/>
        </w:rPr>
        <w:t>порядку за погодженням з органами студентського самоврядування.</w:t>
      </w:r>
    </w:p>
    <w:p w:rsidR="00BA329F" w:rsidRPr="00BA329F" w:rsidRDefault="00BA329F" w:rsidP="000923D2">
      <w:pPr>
        <w:widowControl w:val="0"/>
        <w:tabs>
          <w:tab w:val="left" w:pos="1419"/>
        </w:tabs>
        <w:spacing w:after="0" w:line="240" w:lineRule="auto"/>
        <w:ind w:firstLine="851"/>
        <w:jc w:val="both"/>
        <w:rPr>
          <w:rFonts w:ascii="Times New Roman" w:eastAsia="Times New Roman" w:hAnsi="Times New Roman" w:cs="Times New Roman"/>
          <w:sz w:val="24"/>
          <w:szCs w:val="24"/>
          <w:lang w:val="uk-UA"/>
        </w:rPr>
      </w:pPr>
      <w:r w:rsidRPr="00BA329F">
        <w:rPr>
          <w:rFonts w:ascii="Times New Roman" w:eastAsia="Times New Roman" w:hAnsi="Times New Roman" w:cs="Times New Roman"/>
          <w:color w:val="000000"/>
          <w:sz w:val="28"/>
          <w:szCs w:val="28"/>
          <w:lang w:val="uk-UA"/>
        </w:rPr>
        <w:t>Заявникам, які претендували на переведення (поновлення) на місця, що фінансуються за рахунок коштів державного бюджету, у разі неможливості зарахування на місця державного замовлення, надається право поновлення за рахунок коштів юридичних та фізичних осіб (за наявності вакантних місць ліцензійного обсягу).</w:t>
      </w:r>
    </w:p>
    <w:p w:rsidR="006168BF" w:rsidRPr="00BA329F" w:rsidRDefault="00BA329F" w:rsidP="000923D2">
      <w:pPr>
        <w:widowControl w:val="0"/>
        <w:tabs>
          <w:tab w:val="left" w:pos="1419"/>
        </w:tabs>
        <w:spacing w:after="0" w:line="240" w:lineRule="auto"/>
        <w:ind w:firstLine="851"/>
        <w:jc w:val="both"/>
        <w:rPr>
          <w:rFonts w:ascii="Times New Roman" w:eastAsia="Times New Roman" w:hAnsi="Times New Roman" w:cs="Times New Roman"/>
          <w:sz w:val="24"/>
          <w:szCs w:val="24"/>
          <w:lang w:val="uk-UA"/>
        </w:rPr>
      </w:pPr>
      <w:r w:rsidRPr="00BA329F">
        <w:rPr>
          <w:rFonts w:ascii="Times New Roman" w:eastAsia="Times New Roman" w:hAnsi="Times New Roman" w:cs="Times New Roman"/>
          <w:color w:val="000000"/>
          <w:sz w:val="28"/>
          <w:szCs w:val="28"/>
          <w:lang w:val="uk-UA"/>
        </w:rPr>
        <w:t>Умови переведення (поновлення) або причина відмови мають бути повідомлені заявникові керівником структурного підрозділу у терміни і в порядку, визначеному Законом України «Про звернення громадян».</w:t>
      </w:r>
      <w:r w:rsidRPr="00BA329F">
        <w:rPr>
          <w:rFonts w:ascii="Times New Roman" w:eastAsia="Times New Roman" w:hAnsi="Times New Roman" w:cs="Times New Roman"/>
          <w:sz w:val="24"/>
          <w:szCs w:val="24"/>
          <w:lang w:val="uk-UA"/>
        </w:rPr>
        <w:t> </w:t>
      </w:r>
    </w:p>
    <w:p w:rsidR="00C93D62" w:rsidRPr="00BA329F" w:rsidRDefault="00C93D62" w:rsidP="007B1BBB">
      <w:pPr>
        <w:pStyle w:val="aa"/>
        <w:widowControl w:val="0"/>
        <w:numPr>
          <w:ilvl w:val="1"/>
          <w:numId w:val="11"/>
        </w:numPr>
        <w:tabs>
          <w:tab w:val="left" w:pos="0"/>
        </w:tabs>
        <w:spacing w:after="0" w:line="240" w:lineRule="auto"/>
        <w:ind w:left="0" w:firstLine="709"/>
        <w:jc w:val="both"/>
        <w:rPr>
          <w:rFonts w:ascii="Times New Roman" w:eastAsia="Times New Roman" w:hAnsi="Times New Roman" w:cs="Times New Roman"/>
          <w:sz w:val="28"/>
          <w:szCs w:val="28"/>
          <w:lang w:val="uk-UA" w:eastAsia="uk-UA" w:bidi="uk-UA"/>
        </w:rPr>
      </w:pPr>
      <w:r w:rsidRPr="00BA329F">
        <w:rPr>
          <w:rFonts w:ascii="Times New Roman" w:eastAsia="Times New Roman" w:hAnsi="Times New Roman" w:cs="Times New Roman"/>
          <w:sz w:val="28"/>
          <w:szCs w:val="28"/>
          <w:lang w:val="uk-UA" w:eastAsia="uk-UA" w:bidi="uk-UA"/>
        </w:rPr>
        <w:t xml:space="preserve">Етапи визнання результатів навчання набутих у неформальній освіті та в </w:t>
      </w:r>
      <w:proofErr w:type="spellStart"/>
      <w:r w:rsidRPr="00BA329F">
        <w:rPr>
          <w:rFonts w:ascii="Times New Roman" w:eastAsia="Times New Roman" w:hAnsi="Times New Roman" w:cs="Times New Roman"/>
          <w:sz w:val="28"/>
          <w:szCs w:val="28"/>
          <w:lang w:val="uk-UA" w:eastAsia="uk-UA" w:bidi="uk-UA"/>
        </w:rPr>
        <w:t>інформальному</w:t>
      </w:r>
      <w:proofErr w:type="spellEnd"/>
      <w:r w:rsidRPr="00BA329F">
        <w:rPr>
          <w:rFonts w:ascii="Times New Roman" w:eastAsia="Times New Roman" w:hAnsi="Times New Roman" w:cs="Times New Roman"/>
          <w:sz w:val="28"/>
          <w:szCs w:val="28"/>
          <w:lang w:val="uk-UA" w:eastAsia="uk-UA" w:bidi="uk-UA"/>
        </w:rPr>
        <w:t xml:space="preserve"> навчанні (до 30 кредитів ЄТКС):</w:t>
      </w:r>
    </w:p>
    <w:p w:rsidR="00C93D62" w:rsidRPr="002E6B78" w:rsidRDefault="00C93D62" w:rsidP="000923D2">
      <w:pPr>
        <w:widowControl w:val="0"/>
        <w:numPr>
          <w:ilvl w:val="0"/>
          <w:numId w:val="2"/>
        </w:numPr>
        <w:tabs>
          <w:tab w:val="left" w:pos="1095"/>
        </w:tabs>
        <w:spacing w:after="0" w:line="240" w:lineRule="auto"/>
        <w:ind w:firstLine="1281"/>
        <w:jc w:val="both"/>
        <w:rPr>
          <w:rFonts w:ascii="Times New Roman" w:eastAsia="Times New Roman" w:hAnsi="Times New Roman" w:cs="Times New Roman"/>
          <w:sz w:val="28"/>
          <w:szCs w:val="28"/>
          <w:lang w:val="uk-UA" w:eastAsia="uk-UA" w:bidi="uk-UA"/>
        </w:rPr>
      </w:pPr>
      <w:r w:rsidRPr="002E6B78">
        <w:rPr>
          <w:rFonts w:ascii="Times New Roman" w:eastAsia="Times New Roman" w:hAnsi="Times New Roman" w:cs="Times New Roman"/>
          <w:sz w:val="28"/>
          <w:szCs w:val="28"/>
          <w:lang w:val="uk-UA" w:eastAsia="uk-UA" w:bidi="uk-UA"/>
        </w:rPr>
        <w:t>подання освітньої декларації та додавання до</w:t>
      </w:r>
      <w:hyperlink r:id="rId12" w:history="1">
        <w:r w:rsidRPr="00BA329F">
          <w:rPr>
            <w:rFonts w:ascii="Times New Roman" w:eastAsia="Times New Roman" w:hAnsi="Times New Roman" w:cs="Times New Roman"/>
            <w:sz w:val="28"/>
            <w:szCs w:val="28"/>
            <w:lang w:val="uk-UA" w:eastAsia="uk-UA" w:bidi="uk-UA"/>
          </w:rPr>
          <w:t xml:space="preserve"> неї </w:t>
        </w:r>
      </w:hyperlink>
      <w:r w:rsidRPr="002E6B78">
        <w:rPr>
          <w:rFonts w:ascii="Times New Roman" w:eastAsia="Times New Roman" w:hAnsi="Times New Roman" w:cs="Times New Roman"/>
          <w:sz w:val="28"/>
          <w:szCs w:val="28"/>
          <w:lang w:val="uk-UA" w:eastAsia="uk-UA" w:bidi="uk-UA"/>
        </w:rPr>
        <w:t>інших документів (матеріалів), які можуть прямо чи опосередковано засвідчувати наведену в ній інформацію;</w:t>
      </w:r>
    </w:p>
    <w:p w:rsidR="00C93D62" w:rsidRPr="002E6B78" w:rsidRDefault="00C93D62" w:rsidP="000923D2">
      <w:pPr>
        <w:widowControl w:val="0"/>
        <w:numPr>
          <w:ilvl w:val="0"/>
          <w:numId w:val="2"/>
        </w:numPr>
        <w:tabs>
          <w:tab w:val="left" w:pos="1053"/>
        </w:tabs>
        <w:spacing w:after="0" w:line="240" w:lineRule="auto"/>
        <w:ind w:firstLine="1281"/>
        <w:jc w:val="both"/>
        <w:rPr>
          <w:rFonts w:ascii="Times New Roman" w:eastAsia="Times New Roman" w:hAnsi="Times New Roman" w:cs="Times New Roman"/>
          <w:sz w:val="28"/>
          <w:szCs w:val="28"/>
          <w:lang w:val="uk-UA" w:eastAsia="uk-UA" w:bidi="uk-UA"/>
        </w:rPr>
      </w:pPr>
      <w:r w:rsidRPr="002E6B78">
        <w:rPr>
          <w:rFonts w:ascii="Times New Roman" w:eastAsia="Times New Roman" w:hAnsi="Times New Roman" w:cs="Times New Roman"/>
          <w:sz w:val="28"/>
          <w:szCs w:val="28"/>
          <w:lang w:val="uk-UA" w:eastAsia="uk-UA" w:bidi="uk-UA"/>
        </w:rPr>
        <w:t xml:space="preserve">формування комісії, яка визначає можливість визнання, форми та строки проведення атестації для визнання результатів навчання набутих у неформальній освіті та в </w:t>
      </w:r>
      <w:proofErr w:type="spellStart"/>
      <w:r w:rsidRPr="002E6B78">
        <w:rPr>
          <w:rFonts w:ascii="Times New Roman" w:eastAsia="Times New Roman" w:hAnsi="Times New Roman" w:cs="Times New Roman"/>
          <w:sz w:val="28"/>
          <w:szCs w:val="28"/>
          <w:lang w:val="uk-UA" w:eastAsia="uk-UA" w:bidi="uk-UA"/>
        </w:rPr>
        <w:t>інформальному</w:t>
      </w:r>
      <w:proofErr w:type="spellEnd"/>
      <w:r w:rsidRPr="002E6B78">
        <w:rPr>
          <w:rFonts w:ascii="Times New Roman" w:eastAsia="Times New Roman" w:hAnsi="Times New Roman" w:cs="Times New Roman"/>
          <w:sz w:val="28"/>
          <w:szCs w:val="28"/>
          <w:lang w:val="uk-UA" w:eastAsia="uk-UA" w:bidi="uk-UA"/>
        </w:rPr>
        <w:t xml:space="preserve"> навчанні;</w:t>
      </w:r>
    </w:p>
    <w:p w:rsidR="006732B0" w:rsidRPr="006732B0" w:rsidRDefault="00C93D62" w:rsidP="000923D2">
      <w:pPr>
        <w:pStyle w:val="aa"/>
        <w:widowControl w:val="0"/>
        <w:numPr>
          <w:ilvl w:val="0"/>
          <w:numId w:val="2"/>
        </w:numPr>
        <w:spacing w:after="0" w:line="240" w:lineRule="auto"/>
        <w:ind w:left="0" w:firstLine="1281"/>
        <w:rPr>
          <w:rFonts w:ascii="Times New Roman" w:eastAsia="Times New Roman" w:hAnsi="Times New Roman" w:cs="Times New Roman"/>
          <w:sz w:val="28"/>
          <w:szCs w:val="28"/>
          <w:lang w:val="uk-UA" w:eastAsia="uk-UA" w:bidi="uk-UA"/>
        </w:rPr>
      </w:pPr>
      <w:r w:rsidRPr="006732B0">
        <w:rPr>
          <w:rFonts w:ascii="Times New Roman" w:eastAsia="Times New Roman" w:hAnsi="Times New Roman" w:cs="Times New Roman"/>
          <w:sz w:val="28"/>
          <w:szCs w:val="28"/>
          <w:lang w:val="uk-UA" w:eastAsia="uk-UA" w:bidi="uk-UA"/>
        </w:rPr>
        <w:t>проведення атестації для визнання</w:t>
      </w:r>
      <w:r w:rsidR="006732B0" w:rsidRPr="006732B0">
        <w:rPr>
          <w:rFonts w:ascii="Times New Roman" w:eastAsia="Times New Roman" w:hAnsi="Times New Roman" w:cs="Times New Roman"/>
          <w:sz w:val="28"/>
          <w:szCs w:val="28"/>
          <w:lang w:val="uk-UA" w:eastAsia="uk-UA" w:bidi="uk-UA"/>
        </w:rPr>
        <w:t xml:space="preserve"> результатів навчання набутих у</w:t>
      </w:r>
    </w:p>
    <w:p w:rsidR="00C93D62" w:rsidRPr="002E6B78" w:rsidRDefault="00C93D62" w:rsidP="000923D2">
      <w:pPr>
        <w:widowControl w:val="0"/>
        <w:spacing w:after="0" w:line="240" w:lineRule="auto"/>
        <w:jc w:val="both"/>
        <w:rPr>
          <w:rFonts w:ascii="Times New Roman" w:eastAsia="Times New Roman" w:hAnsi="Times New Roman" w:cs="Times New Roman"/>
          <w:sz w:val="28"/>
          <w:szCs w:val="28"/>
          <w:lang w:val="uk-UA" w:eastAsia="uk-UA" w:bidi="uk-UA"/>
        </w:rPr>
      </w:pPr>
      <w:r w:rsidRPr="002E6B78">
        <w:rPr>
          <w:rFonts w:ascii="Times New Roman" w:eastAsia="Times New Roman" w:hAnsi="Times New Roman" w:cs="Times New Roman"/>
          <w:sz w:val="28"/>
          <w:szCs w:val="28"/>
          <w:lang w:val="uk-UA" w:eastAsia="uk-UA" w:bidi="uk-UA"/>
        </w:rPr>
        <w:t xml:space="preserve">неформальній освіті та в </w:t>
      </w:r>
      <w:proofErr w:type="spellStart"/>
      <w:r w:rsidRPr="002E6B78">
        <w:rPr>
          <w:rFonts w:ascii="Times New Roman" w:eastAsia="Times New Roman" w:hAnsi="Times New Roman" w:cs="Times New Roman"/>
          <w:sz w:val="28"/>
          <w:szCs w:val="28"/>
          <w:lang w:val="uk-UA" w:eastAsia="uk-UA" w:bidi="uk-UA"/>
        </w:rPr>
        <w:t>інформальному</w:t>
      </w:r>
      <w:proofErr w:type="spellEnd"/>
      <w:r w:rsidRPr="002E6B78">
        <w:rPr>
          <w:rFonts w:ascii="Times New Roman" w:eastAsia="Times New Roman" w:hAnsi="Times New Roman" w:cs="Times New Roman"/>
          <w:sz w:val="28"/>
          <w:szCs w:val="28"/>
          <w:lang w:val="uk-UA" w:eastAsia="uk-UA" w:bidi="uk-UA"/>
        </w:rPr>
        <w:t xml:space="preserve"> навчанні.</w:t>
      </w:r>
    </w:p>
    <w:p w:rsidR="00C93D62" w:rsidRPr="002E6B78" w:rsidRDefault="00C93D62" w:rsidP="000923D2">
      <w:pPr>
        <w:widowControl w:val="0"/>
        <w:spacing w:after="0" w:line="240" w:lineRule="auto"/>
        <w:ind w:firstLine="1281"/>
        <w:jc w:val="both"/>
        <w:rPr>
          <w:rFonts w:ascii="Times New Roman" w:eastAsia="Times New Roman" w:hAnsi="Times New Roman" w:cs="Times New Roman"/>
          <w:sz w:val="28"/>
          <w:szCs w:val="28"/>
          <w:lang w:val="uk-UA" w:eastAsia="uk-UA" w:bidi="uk-UA"/>
        </w:rPr>
      </w:pPr>
      <w:r w:rsidRPr="002E6B78">
        <w:rPr>
          <w:rFonts w:ascii="Times New Roman" w:eastAsia="Times New Roman" w:hAnsi="Times New Roman" w:cs="Times New Roman"/>
          <w:sz w:val="28"/>
          <w:szCs w:val="28"/>
          <w:lang w:val="uk-UA" w:eastAsia="uk-UA" w:bidi="uk-UA"/>
        </w:rPr>
        <w:t xml:space="preserve">Не здійснюється визнання результатів навчання набутих у неформальній освіті та в </w:t>
      </w:r>
      <w:proofErr w:type="spellStart"/>
      <w:r w:rsidRPr="002E6B78">
        <w:rPr>
          <w:rFonts w:ascii="Times New Roman" w:eastAsia="Times New Roman" w:hAnsi="Times New Roman" w:cs="Times New Roman"/>
          <w:sz w:val="28"/>
          <w:szCs w:val="28"/>
          <w:lang w:val="uk-UA" w:eastAsia="uk-UA" w:bidi="uk-UA"/>
        </w:rPr>
        <w:t>інформальному</w:t>
      </w:r>
      <w:proofErr w:type="spellEnd"/>
      <w:r w:rsidRPr="002E6B78">
        <w:rPr>
          <w:rFonts w:ascii="Times New Roman" w:eastAsia="Times New Roman" w:hAnsi="Times New Roman" w:cs="Times New Roman"/>
          <w:sz w:val="28"/>
          <w:szCs w:val="28"/>
          <w:lang w:val="uk-UA" w:eastAsia="uk-UA" w:bidi="uk-UA"/>
        </w:rPr>
        <w:t xml:space="preserve"> навчанні, здобутих до початку навчання на певному освітньому рівні.</w:t>
      </w:r>
    </w:p>
    <w:p w:rsidR="00C93D62" w:rsidRDefault="00C93D62" w:rsidP="000923D2">
      <w:pPr>
        <w:widowControl w:val="0"/>
        <w:spacing w:after="0" w:line="240" w:lineRule="auto"/>
        <w:ind w:firstLine="1281"/>
        <w:jc w:val="both"/>
        <w:rPr>
          <w:rFonts w:ascii="Times New Roman" w:eastAsia="Times New Roman" w:hAnsi="Times New Roman" w:cs="Times New Roman"/>
          <w:sz w:val="28"/>
          <w:szCs w:val="28"/>
          <w:lang w:val="uk-UA" w:eastAsia="uk-UA" w:bidi="uk-UA"/>
        </w:rPr>
      </w:pPr>
      <w:r w:rsidRPr="002E6B78">
        <w:rPr>
          <w:rFonts w:ascii="Times New Roman" w:eastAsia="Times New Roman" w:hAnsi="Times New Roman" w:cs="Times New Roman"/>
          <w:sz w:val="28"/>
          <w:szCs w:val="28"/>
          <w:lang w:val="uk-UA" w:eastAsia="uk-UA" w:bidi="uk-UA"/>
        </w:rPr>
        <w:t>Не припускається визнання результатів навчання набутих у неформальній освіті під час перебування на тимчасово окупованій території України або непідконтрольних районах Донецької та Луганської областей.</w:t>
      </w:r>
    </w:p>
    <w:p w:rsidR="00C93D62" w:rsidRDefault="00C93D62" w:rsidP="007B1BBB">
      <w:pPr>
        <w:widowControl w:val="0"/>
        <w:numPr>
          <w:ilvl w:val="1"/>
          <w:numId w:val="11"/>
        </w:numPr>
        <w:tabs>
          <w:tab w:val="left" w:pos="1419"/>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C93D62">
        <w:rPr>
          <w:rFonts w:ascii="Times New Roman" w:eastAsia="Times New Roman" w:hAnsi="Times New Roman" w:cs="Times New Roman"/>
          <w:color w:val="000000"/>
          <w:sz w:val="28"/>
          <w:szCs w:val="28"/>
          <w:lang w:val="uk-UA" w:eastAsia="uk-UA" w:bidi="uk-UA"/>
        </w:rPr>
        <w:t xml:space="preserve">Ректор </w:t>
      </w:r>
      <w:r w:rsidR="00A308D0">
        <w:rPr>
          <w:rFonts w:ascii="Times New Roman" w:eastAsia="Times New Roman" w:hAnsi="Times New Roman" w:cs="Times New Roman"/>
          <w:color w:val="000000"/>
          <w:sz w:val="28"/>
          <w:szCs w:val="28"/>
          <w:lang w:val="uk-UA" w:eastAsia="uk-UA" w:bidi="uk-UA"/>
        </w:rPr>
        <w:t>Університету</w:t>
      </w:r>
      <w:r w:rsidRPr="00C93D62">
        <w:rPr>
          <w:rFonts w:ascii="Times New Roman" w:eastAsia="Times New Roman" w:hAnsi="Times New Roman" w:cs="Times New Roman"/>
          <w:color w:val="000000"/>
          <w:sz w:val="28"/>
          <w:szCs w:val="28"/>
          <w:lang w:val="uk-UA" w:eastAsia="uk-UA" w:bidi="uk-UA"/>
        </w:rPr>
        <w:t xml:space="preserve"> поновлює на навчання здобувачів вищої освіти за погодженням з органами студентського самоврядування та первинною профспілкою студентів, які є членами профспілки, а аспірантів, докторантів з радою молодих вчених.</w:t>
      </w:r>
    </w:p>
    <w:p w:rsidR="006732B0" w:rsidRPr="000923D2" w:rsidRDefault="00C93D62" w:rsidP="007B1BBB">
      <w:pPr>
        <w:widowControl w:val="0"/>
        <w:numPr>
          <w:ilvl w:val="1"/>
          <w:numId w:val="11"/>
        </w:numPr>
        <w:tabs>
          <w:tab w:val="left" w:pos="1419"/>
        </w:tabs>
        <w:spacing w:after="0" w:line="240" w:lineRule="auto"/>
        <w:ind w:left="0" w:firstLine="709"/>
        <w:jc w:val="both"/>
        <w:rPr>
          <w:rFonts w:ascii="Times New Roman" w:eastAsia="Times New Roman" w:hAnsi="Times New Roman"/>
          <w:sz w:val="28"/>
          <w:lang w:val="uk-UA"/>
        </w:rPr>
      </w:pPr>
      <w:r w:rsidRPr="006732B0">
        <w:rPr>
          <w:rFonts w:ascii="Times New Roman" w:eastAsia="Times New Roman" w:hAnsi="Times New Roman" w:cs="Times New Roman"/>
          <w:sz w:val="28"/>
          <w:szCs w:val="28"/>
          <w:lang w:val="uk-UA" w:eastAsia="uk-UA" w:bidi="uk-UA"/>
        </w:rPr>
        <w:t xml:space="preserve">Поновлені до складу студентів </w:t>
      </w:r>
      <w:r w:rsidR="00A308D0">
        <w:rPr>
          <w:rFonts w:ascii="Times New Roman" w:eastAsia="Times New Roman" w:hAnsi="Times New Roman" w:cs="Times New Roman"/>
          <w:color w:val="000000"/>
          <w:sz w:val="28"/>
          <w:szCs w:val="28"/>
          <w:lang w:val="uk-UA" w:eastAsia="uk-UA" w:bidi="uk-UA"/>
        </w:rPr>
        <w:t>Університету</w:t>
      </w:r>
      <w:r w:rsidRPr="006732B0">
        <w:rPr>
          <w:rFonts w:ascii="Times New Roman" w:eastAsia="Times New Roman" w:hAnsi="Times New Roman" w:cs="Times New Roman"/>
          <w:sz w:val="28"/>
          <w:szCs w:val="28"/>
          <w:lang w:val="uk-UA" w:eastAsia="uk-UA" w:bidi="uk-UA"/>
        </w:rPr>
        <w:t xml:space="preserve"> мають право на зарахування (переведення) на місця державного замовлення у встановленому в </w:t>
      </w:r>
      <w:r w:rsidR="00A308D0">
        <w:rPr>
          <w:rFonts w:ascii="Times New Roman" w:eastAsia="Times New Roman" w:hAnsi="Times New Roman" w:cs="Times New Roman"/>
          <w:color w:val="000000"/>
          <w:sz w:val="28"/>
          <w:szCs w:val="28"/>
          <w:lang w:val="uk-UA" w:eastAsia="uk-UA" w:bidi="uk-UA"/>
        </w:rPr>
        <w:t>Університеті</w:t>
      </w:r>
      <w:r w:rsidRPr="006732B0">
        <w:rPr>
          <w:rFonts w:ascii="Times New Roman" w:eastAsia="Times New Roman" w:hAnsi="Times New Roman" w:cs="Times New Roman"/>
          <w:sz w:val="28"/>
          <w:szCs w:val="28"/>
          <w:lang w:val="uk-UA" w:eastAsia="uk-UA" w:bidi="uk-UA"/>
        </w:rPr>
        <w:t xml:space="preserve"> порядку</w:t>
      </w:r>
      <w:r w:rsidR="006732B0" w:rsidRPr="006732B0">
        <w:rPr>
          <w:rFonts w:ascii="Times New Roman" w:eastAsia="Times New Roman" w:hAnsi="Times New Roman" w:cs="Times New Roman"/>
          <w:sz w:val="28"/>
          <w:szCs w:val="28"/>
          <w:lang w:val="uk-UA" w:eastAsia="uk-UA" w:bidi="uk-UA"/>
        </w:rPr>
        <w:t>.</w:t>
      </w:r>
      <w:r w:rsidRPr="006732B0">
        <w:rPr>
          <w:rFonts w:ascii="Times New Roman" w:eastAsia="Times New Roman" w:hAnsi="Times New Roman" w:cs="Times New Roman"/>
          <w:sz w:val="28"/>
          <w:szCs w:val="28"/>
          <w:lang w:val="uk-UA" w:eastAsia="uk-UA" w:bidi="uk-UA"/>
        </w:rPr>
        <w:t xml:space="preserve"> </w:t>
      </w:r>
      <w:bookmarkStart w:id="2" w:name="bookmark3"/>
    </w:p>
    <w:p w:rsidR="002A2229" w:rsidRPr="00A308D0" w:rsidRDefault="002A2229" w:rsidP="000923D2">
      <w:pPr>
        <w:keepNext/>
        <w:keepLines/>
        <w:widowControl w:val="0"/>
        <w:tabs>
          <w:tab w:val="left" w:pos="1103"/>
        </w:tabs>
        <w:spacing w:after="0" w:line="240" w:lineRule="auto"/>
        <w:jc w:val="center"/>
        <w:outlineLvl w:val="0"/>
        <w:rPr>
          <w:rFonts w:ascii="Times New Roman" w:eastAsia="Times New Roman" w:hAnsi="Times New Roman" w:cs="Times New Roman"/>
          <w:b/>
          <w:bCs/>
          <w:color w:val="000000"/>
          <w:sz w:val="28"/>
          <w:szCs w:val="28"/>
          <w:lang w:val="uk-UA" w:eastAsia="uk-UA" w:bidi="uk-UA"/>
        </w:rPr>
      </w:pPr>
      <w:r w:rsidRPr="00A308D0">
        <w:rPr>
          <w:rFonts w:ascii="Times New Roman" w:eastAsia="Times New Roman" w:hAnsi="Times New Roman" w:cs="Times New Roman"/>
          <w:b/>
          <w:bCs/>
          <w:color w:val="000000"/>
          <w:sz w:val="28"/>
          <w:szCs w:val="28"/>
          <w:lang w:val="uk-UA" w:eastAsia="uk-UA" w:bidi="uk-UA"/>
        </w:rPr>
        <w:lastRenderedPageBreak/>
        <w:t>4. ПЕРЕВЕДЕННЯ ЗДОБУВАЧІВ ВИЩОЇ ОСВІТИ</w:t>
      </w:r>
      <w:bookmarkEnd w:id="2"/>
    </w:p>
    <w:p w:rsidR="002A2229" w:rsidRPr="002A2229" w:rsidRDefault="002A2229" w:rsidP="000923D2">
      <w:pPr>
        <w:pStyle w:val="aa"/>
        <w:widowControl w:val="0"/>
        <w:numPr>
          <w:ilvl w:val="1"/>
          <w:numId w:val="6"/>
        </w:numPr>
        <w:tabs>
          <w:tab w:val="left" w:pos="1275"/>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 xml:space="preserve">Особи, які навчаються, можуть бути переведені з </w:t>
      </w:r>
      <w:r w:rsidR="00A308D0">
        <w:rPr>
          <w:rFonts w:ascii="Times New Roman" w:eastAsia="Times New Roman" w:hAnsi="Times New Roman" w:cs="Times New Roman"/>
          <w:color w:val="000000"/>
          <w:sz w:val="28"/>
          <w:szCs w:val="28"/>
          <w:lang w:val="uk-UA" w:eastAsia="uk-UA" w:bidi="uk-UA"/>
        </w:rPr>
        <w:t>Університету</w:t>
      </w:r>
      <w:r w:rsidR="00A308D0" w:rsidRPr="002A2229">
        <w:rPr>
          <w:rFonts w:ascii="Times New Roman" w:eastAsia="Times New Roman" w:hAnsi="Times New Roman" w:cs="Times New Roman"/>
          <w:color w:val="000000"/>
          <w:sz w:val="28"/>
          <w:szCs w:val="28"/>
          <w:lang w:val="uk-UA" w:eastAsia="uk-UA" w:bidi="uk-UA"/>
        </w:rPr>
        <w:t xml:space="preserve"> </w:t>
      </w:r>
      <w:r w:rsidRPr="002A2229">
        <w:rPr>
          <w:rFonts w:ascii="Times New Roman" w:eastAsia="Times New Roman" w:hAnsi="Times New Roman" w:cs="Times New Roman"/>
          <w:color w:val="000000"/>
          <w:sz w:val="28"/>
          <w:szCs w:val="28"/>
          <w:lang w:val="uk-UA" w:eastAsia="uk-UA" w:bidi="uk-UA"/>
        </w:rPr>
        <w:t>до іншого ЗВО (або навпаки):</w:t>
      </w:r>
    </w:p>
    <w:p w:rsidR="002A2229" w:rsidRPr="002A2229" w:rsidRDefault="002A2229" w:rsidP="000923D2">
      <w:pPr>
        <w:widowControl w:val="0"/>
        <w:numPr>
          <w:ilvl w:val="0"/>
          <w:numId w:val="2"/>
        </w:numPr>
        <w:tabs>
          <w:tab w:val="left" w:pos="963"/>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однієї спеціальності (спеціалізації, освітньої (наукової) програми) на ту ж саму спеціальність або на іншу в межах однієї галузі знань;</w:t>
      </w:r>
    </w:p>
    <w:p w:rsidR="002A2229" w:rsidRPr="002A2229" w:rsidRDefault="002A2229" w:rsidP="000923D2">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однієї форми навчання на іншу в межах спеціальності;</w:t>
      </w:r>
    </w:p>
    <w:p w:rsidR="002A2229" w:rsidRDefault="002A2229" w:rsidP="000923D2">
      <w:pPr>
        <w:widowControl w:val="0"/>
        <w:numPr>
          <w:ilvl w:val="0"/>
          <w:numId w:val="2"/>
        </w:numPr>
        <w:tabs>
          <w:tab w:val="left" w:pos="1053"/>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одного джерела фінансування на інше в межах освітньої (наукової) програми.</w:t>
      </w:r>
    </w:p>
    <w:p w:rsidR="002A2229" w:rsidRPr="002A2229" w:rsidRDefault="002A2229" w:rsidP="000923D2">
      <w:pPr>
        <w:pStyle w:val="aa"/>
        <w:widowControl w:val="0"/>
        <w:numPr>
          <w:ilvl w:val="1"/>
          <w:numId w:val="6"/>
        </w:numPr>
        <w:tabs>
          <w:tab w:val="left" w:pos="1310"/>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Переведення здобувачів вищої освіти здійснюється:</w:t>
      </w:r>
    </w:p>
    <w:p w:rsidR="002A2229" w:rsidRPr="002A2229" w:rsidRDefault="002A2229" w:rsidP="000923D2">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як правило, під час літніх або зимових канікул;</w:t>
      </w:r>
    </w:p>
    <w:p w:rsidR="002A2229" w:rsidRPr="002A2229" w:rsidRDefault="002A2229" w:rsidP="000923D2">
      <w:pPr>
        <w:widowControl w:val="0"/>
        <w:numPr>
          <w:ilvl w:val="0"/>
          <w:numId w:val="2"/>
        </w:numPr>
        <w:tabs>
          <w:tab w:val="left" w:pos="968"/>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на освітні (наукові) програми того самого ступеня (рівня), з якого було відраховано здобувача вищої освіти, на такий самий або молодший курс;</w:t>
      </w:r>
    </w:p>
    <w:p w:rsidR="002A2229" w:rsidRDefault="002A2229" w:rsidP="000923D2">
      <w:pPr>
        <w:widowControl w:val="0"/>
        <w:numPr>
          <w:ilvl w:val="0"/>
          <w:numId w:val="2"/>
        </w:numPr>
        <w:tabs>
          <w:tab w:val="left" w:pos="963"/>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в межах ліцензованого обсягу ЗВО за відповідним рівнем, курсом та спеціальністю.</w:t>
      </w:r>
    </w:p>
    <w:p w:rsidR="002A2229" w:rsidRPr="002A2229" w:rsidRDefault="002A2229" w:rsidP="000923D2">
      <w:pPr>
        <w:widowControl w:val="0"/>
        <w:numPr>
          <w:ilvl w:val="1"/>
          <w:numId w:val="6"/>
        </w:numPr>
        <w:tabs>
          <w:tab w:val="left" w:pos="1280"/>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 xml:space="preserve">Переведення здобувачів вищої освіти з інших ЗВО до </w:t>
      </w:r>
      <w:r w:rsidR="00A308D0">
        <w:rPr>
          <w:rFonts w:ascii="Times New Roman" w:eastAsia="Times New Roman" w:hAnsi="Times New Roman" w:cs="Times New Roman"/>
          <w:color w:val="000000"/>
          <w:sz w:val="28"/>
          <w:szCs w:val="28"/>
          <w:lang w:val="uk-UA" w:eastAsia="uk-UA" w:bidi="uk-UA"/>
        </w:rPr>
        <w:t>Університету</w:t>
      </w:r>
      <w:r w:rsidRPr="002A2229">
        <w:rPr>
          <w:rFonts w:ascii="Times New Roman" w:eastAsia="Times New Roman" w:hAnsi="Times New Roman" w:cs="Times New Roman"/>
          <w:color w:val="000000"/>
          <w:sz w:val="28"/>
          <w:szCs w:val="28"/>
          <w:lang w:val="uk-UA" w:eastAsia="uk-UA" w:bidi="uk-UA"/>
        </w:rPr>
        <w:t xml:space="preserve"> ( або навпаки) здійснюється за згодою ректорів обох ЗВО. Здобувач вищої освіти, який бажає перевестись до </w:t>
      </w:r>
      <w:r w:rsidR="00A308D0">
        <w:rPr>
          <w:rFonts w:ascii="Times New Roman" w:eastAsia="Times New Roman" w:hAnsi="Times New Roman" w:cs="Times New Roman"/>
          <w:color w:val="000000"/>
          <w:sz w:val="28"/>
          <w:szCs w:val="28"/>
          <w:lang w:val="uk-UA" w:eastAsia="uk-UA" w:bidi="uk-UA"/>
        </w:rPr>
        <w:t>Університету</w:t>
      </w:r>
      <w:r w:rsidRPr="002A2229">
        <w:rPr>
          <w:rFonts w:ascii="Times New Roman" w:eastAsia="Times New Roman" w:hAnsi="Times New Roman" w:cs="Times New Roman"/>
          <w:color w:val="000000"/>
          <w:sz w:val="28"/>
          <w:szCs w:val="28"/>
          <w:lang w:val="uk-UA" w:eastAsia="uk-UA" w:bidi="uk-UA"/>
        </w:rPr>
        <w:t xml:space="preserve">, подає на ім'я ректора ЗВО, в якому він навчається, заяву про переведення і одержавши його письмову згоду, звертається з цією заявою до ректора </w:t>
      </w:r>
      <w:r w:rsidR="00A308D0">
        <w:rPr>
          <w:rFonts w:ascii="Times New Roman" w:eastAsia="Times New Roman" w:hAnsi="Times New Roman" w:cs="Times New Roman"/>
          <w:color w:val="000000"/>
          <w:sz w:val="28"/>
          <w:szCs w:val="28"/>
          <w:lang w:val="uk-UA" w:eastAsia="uk-UA" w:bidi="uk-UA"/>
        </w:rPr>
        <w:t>Університету</w:t>
      </w:r>
      <w:r w:rsidRPr="002A2229">
        <w:rPr>
          <w:rFonts w:ascii="Times New Roman" w:eastAsia="Times New Roman" w:hAnsi="Times New Roman" w:cs="Times New Roman"/>
          <w:color w:val="000000"/>
          <w:sz w:val="28"/>
          <w:szCs w:val="28"/>
          <w:lang w:val="uk-UA" w:eastAsia="uk-UA" w:bidi="uk-UA"/>
        </w:rPr>
        <w:t>.</w:t>
      </w:r>
    </w:p>
    <w:p w:rsidR="002A2229" w:rsidRPr="002A2229" w:rsidRDefault="002A2229" w:rsidP="000923D2">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 xml:space="preserve">Заява про переведення повинна бути розглянута в </w:t>
      </w:r>
      <w:r w:rsidR="00A308D0">
        <w:rPr>
          <w:rFonts w:ascii="Times New Roman" w:eastAsia="Times New Roman" w:hAnsi="Times New Roman" w:cs="Times New Roman"/>
          <w:color w:val="000000"/>
          <w:sz w:val="28"/>
          <w:szCs w:val="28"/>
          <w:lang w:val="uk-UA" w:eastAsia="uk-UA" w:bidi="uk-UA"/>
        </w:rPr>
        <w:t xml:space="preserve">Університеті </w:t>
      </w:r>
      <w:r w:rsidRPr="002A2229">
        <w:rPr>
          <w:rFonts w:ascii="Times New Roman" w:eastAsia="Times New Roman" w:hAnsi="Times New Roman" w:cs="Times New Roman"/>
          <w:color w:val="000000"/>
          <w:sz w:val="28"/>
          <w:szCs w:val="28"/>
          <w:lang w:val="uk-UA" w:eastAsia="uk-UA" w:bidi="uk-UA"/>
        </w:rPr>
        <w:t>протягом двох тижнів, і заявникові повідомлені умови переведення на навчання або причина відмови.</w:t>
      </w:r>
    </w:p>
    <w:p w:rsidR="002A2229" w:rsidRPr="00D86156" w:rsidRDefault="002A2229" w:rsidP="000923D2">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 xml:space="preserve">При позитивному розгляді заяви і виконанні умов переведення ректор </w:t>
      </w:r>
      <w:r w:rsidR="00A308D0">
        <w:rPr>
          <w:rFonts w:ascii="Times New Roman" w:eastAsia="Times New Roman" w:hAnsi="Times New Roman" w:cs="Times New Roman"/>
          <w:color w:val="000000"/>
          <w:sz w:val="28"/>
          <w:szCs w:val="28"/>
          <w:lang w:val="uk-UA" w:eastAsia="uk-UA" w:bidi="uk-UA"/>
        </w:rPr>
        <w:t>Університету</w:t>
      </w:r>
      <w:r w:rsidRPr="002A2229">
        <w:rPr>
          <w:rFonts w:ascii="Times New Roman" w:eastAsia="Times New Roman" w:hAnsi="Times New Roman" w:cs="Times New Roman"/>
          <w:color w:val="000000"/>
          <w:sz w:val="28"/>
          <w:szCs w:val="28"/>
          <w:lang w:val="uk-UA" w:eastAsia="uk-UA" w:bidi="uk-UA"/>
        </w:rPr>
        <w:t xml:space="preserve"> видає наказ, згідно з яким здобувач допускається до занять, а до ЗВО, в якому він навчався раніше, направляється запит щодо одержання його </w:t>
      </w:r>
      <w:r w:rsidRPr="00D86156">
        <w:rPr>
          <w:rFonts w:ascii="Times New Roman" w:eastAsia="Times New Roman" w:hAnsi="Times New Roman" w:cs="Times New Roman"/>
          <w:color w:val="000000"/>
          <w:sz w:val="28"/>
          <w:szCs w:val="28"/>
          <w:lang w:val="uk-UA" w:eastAsia="uk-UA" w:bidi="uk-UA"/>
        </w:rPr>
        <w:t>академічної довідки.</w:t>
      </w:r>
    </w:p>
    <w:p w:rsidR="002A2229" w:rsidRPr="00D86156" w:rsidRDefault="002A2229" w:rsidP="000923D2">
      <w:pPr>
        <w:widowControl w:val="0"/>
        <w:numPr>
          <w:ilvl w:val="1"/>
          <w:numId w:val="6"/>
        </w:numPr>
        <w:tabs>
          <w:tab w:val="left" w:pos="1266"/>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D86156">
        <w:rPr>
          <w:rFonts w:ascii="Times New Roman" w:eastAsia="Times New Roman" w:hAnsi="Times New Roman" w:cs="Times New Roman"/>
          <w:color w:val="000000"/>
          <w:sz w:val="28"/>
          <w:szCs w:val="28"/>
          <w:lang w:val="uk-UA" w:eastAsia="uk-UA" w:bidi="uk-UA"/>
        </w:rPr>
        <w:t xml:space="preserve">Переведення здобувачів вищої освіти в межах </w:t>
      </w:r>
      <w:r w:rsidR="00A308D0" w:rsidRPr="00D86156">
        <w:rPr>
          <w:rFonts w:ascii="Times New Roman" w:eastAsia="Times New Roman" w:hAnsi="Times New Roman" w:cs="Times New Roman"/>
          <w:color w:val="000000"/>
          <w:sz w:val="28"/>
          <w:szCs w:val="28"/>
          <w:lang w:val="uk-UA" w:eastAsia="uk-UA" w:bidi="uk-UA"/>
        </w:rPr>
        <w:t>Університету</w:t>
      </w:r>
      <w:r w:rsidRPr="00D86156">
        <w:rPr>
          <w:rFonts w:ascii="Times New Roman" w:eastAsia="Times New Roman" w:hAnsi="Times New Roman" w:cs="Times New Roman"/>
          <w:color w:val="000000"/>
          <w:sz w:val="28"/>
          <w:szCs w:val="28"/>
          <w:lang w:val="uk-UA" w:eastAsia="uk-UA" w:bidi="uk-UA"/>
        </w:rPr>
        <w:t xml:space="preserve"> з одного </w:t>
      </w:r>
      <w:r w:rsidR="00D86156" w:rsidRPr="00D86156">
        <w:rPr>
          <w:rFonts w:ascii="Times New Roman" w:eastAsia="Times New Roman" w:hAnsi="Times New Roman" w:cs="Times New Roman"/>
          <w:color w:val="000000"/>
          <w:sz w:val="28"/>
          <w:szCs w:val="28"/>
          <w:lang w:val="uk-UA" w:eastAsia="uk-UA" w:bidi="uk-UA"/>
        </w:rPr>
        <w:t>факультету</w:t>
      </w:r>
      <w:r w:rsidRPr="00D86156">
        <w:rPr>
          <w:rFonts w:ascii="Times New Roman" w:eastAsia="Times New Roman" w:hAnsi="Times New Roman" w:cs="Times New Roman"/>
          <w:color w:val="000000"/>
          <w:sz w:val="28"/>
          <w:szCs w:val="28"/>
          <w:lang w:val="uk-UA" w:eastAsia="uk-UA" w:bidi="uk-UA"/>
        </w:rPr>
        <w:t xml:space="preserve"> до іншого здійснюється ректором за заявою здобувача вищої освіти та за згодою </w:t>
      </w:r>
      <w:r w:rsidR="00D86156" w:rsidRPr="00D86156">
        <w:rPr>
          <w:rFonts w:ascii="Times New Roman" w:eastAsia="Times New Roman" w:hAnsi="Times New Roman" w:cs="Times New Roman"/>
          <w:color w:val="000000"/>
          <w:sz w:val="28"/>
          <w:szCs w:val="28"/>
          <w:lang w:val="uk-UA" w:eastAsia="uk-UA" w:bidi="uk-UA"/>
        </w:rPr>
        <w:t xml:space="preserve">деканів </w:t>
      </w:r>
      <w:r w:rsidRPr="00D86156">
        <w:rPr>
          <w:rFonts w:ascii="Times New Roman" w:eastAsia="Times New Roman" w:hAnsi="Times New Roman" w:cs="Times New Roman"/>
          <w:color w:val="000000"/>
          <w:sz w:val="28"/>
          <w:szCs w:val="28"/>
          <w:lang w:val="uk-UA" w:eastAsia="uk-UA" w:bidi="uk-UA"/>
        </w:rPr>
        <w:t xml:space="preserve">обох </w:t>
      </w:r>
      <w:r w:rsidR="00D86156" w:rsidRPr="00D86156">
        <w:rPr>
          <w:rFonts w:ascii="Times New Roman" w:eastAsia="Times New Roman" w:hAnsi="Times New Roman" w:cs="Times New Roman"/>
          <w:color w:val="000000"/>
          <w:sz w:val="28"/>
          <w:szCs w:val="28"/>
          <w:lang w:val="uk-UA" w:eastAsia="uk-UA" w:bidi="uk-UA"/>
        </w:rPr>
        <w:t>факультетів.</w:t>
      </w:r>
    </w:p>
    <w:p w:rsidR="002A2229" w:rsidRPr="002A2229" w:rsidRDefault="002A2229" w:rsidP="000923D2">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D86156">
        <w:rPr>
          <w:rFonts w:ascii="Times New Roman" w:eastAsia="Times New Roman" w:hAnsi="Times New Roman" w:cs="Times New Roman"/>
          <w:color w:val="000000"/>
          <w:sz w:val="28"/>
          <w:szCs w:val="28"/>
          <w:lang w:val="uk-UA" w:eastAsia="uk-UA" w:bidi="uk-UA"/>
        </w:rPr>
        <w:t>Керівник закладу вищої освіти</w:t>
      </w:r>
      <w:r w:rsidRPr="002A2229">
        <w:rPr>
          <w:rFonts w:ascii="Times New Roman" w:eastAsia="Times New Roman" w:hAnsi="Times New Roman" w:cs="Times New Roman"/>
          <w:color w:val="000000"/>
          <w:sz w:val="28"/>
          <w:szCs w:val="28"/>
          <w:lang w:val="uk-UA" w:eastAsia="uk-UA" w:bidi="uk-UA"/>
        </w:rPr>
        <w:t xml:space="preserve">, в якому здобувач вищої освіти навчався раніше, отримавши запит, видає наказ про відрахування студента у зв'язку з його переведенням до </w:t>
      </w:r>
      <w:r w:rsidR="00A308D0">
        <w:rPr>
          <w:rFonts w:ascii="Times New Roman" w:eastAsia="Times New Roman" w:hAnsi="Times New Roman" w:cs="Times New Roman"/>
          <w:color w:val="000000"/>
          <w:sz w:val="28"/>
          <w:szCs w:val="28"/>
          <w:lang w:val="uk-UA" w:eastAsia="uk-UA" w:bidi="uk-UA"/>
        </w:rPr>
        <w:t>Університету</w:t>
      </w:r>
      <w:r w:rsidR="00A308D0" w:rsidRPr="002A2229">
        <w:rPr>
          <w:rFonts w:ascii="Times New Roman" w:eastAsia="Times New Roman" w:hAnsi="Times New Roman" w:cs="Times New Roman"/>
          <w:color w:val="000000"/>
          <w:sz w:val="28"/>
          <w:szCs w:val="28"/>
          <w:lang w:val="uk-UA" w:eastAsia="uk-UA" w:bidi="uk-UA"/>
        </w:rPr>
        <w:t xml:space="preserve"> </w:t>
      </w:r>
      <w:r w:rsidRPr="002A2229">
        <w:rPr>
          <w:rFonts w:ascii="Times New Roman" w:eastAsia="Times New Roman" w:hAnsi="Times New Roman" w:cs="Times New Roman"/>
          <w:color w:val="000000"/>
          <w:sz w:val="28"/>
          <w:szCs w:val="28"/>
          <w:lang w:val="uk-UA" w:eastAsia="uk-UA" w:bidi="uk-UA"/>
        </w:rPr>
        <w:t xml:space="preserve">і в тижневий термін пересилає академічну довідку на адресу </w:t>
      </w:r>
      <w:r w:rsidR="00A308D0">
        <w:rPr>
          <w:rFonts w:ascii="Times New Roman" w:eastAsia="Times New Roman" w:hAnsi="Times New Roman" w:cs="Times New Roman"/>
          <w:color w:val="000000"/>
          <w:sz w:val="28"/>
          <w:szCs w:val="28"/>
          <w:lang w:val="uk-UA" w:eastAsia="uk-UA" w:bidi="uk-UA"/>
        </w:rPr>
        <w:t>Університету</w:t>
      </w:r>
      <w:r w:rsidRPr="002A2229">
        <w:rPr>
          <w:rFonts w:ascii="Times New Roman" w:eastAsia="Times New Roman" w:hAnsi="Times New Roman" w:cs="Times New Roman"/>
          <w:color w:val="000000"/>
          <w:sz w:val="28"/>
          <w:szCs w:val="28"/>
          <w:lang w:val="uk-UA" w:eastAsia="uk-UA" w:bidi="uk-UA"/>
        </w:rPr>
        <w:t>.</w:t>
      </w:r>
    </w:p>
    <w:p w:rsidR="002A2229" w:rsidRPr="002A2229" w:rsidRDefault="002A2229" w:rsidP="000923D2">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 xml:space="preserve">Ректор </w:t>
      </w:r>
      <w:r w:rsidR="00A308D0">
        <w:rPr>
          <w:rFonts w:ascii="Times New Roman" w:eastAsia="Times New Roman" w:hAnsi="Times New Roman" w:cs="Times New Roman"/>
          <w:color w:val="000000"/>
          <w:sz w:val="28"/>
          <w:szCs w:val="28"/>
          <w:lang w:val="uk-UA" w:eastAsia="uk-UA" w:bidi="uk-UA"/>
        </w:rPr>
        <w:t>Університету</w:t>
      </w:r>
      <w:r w:rsidRPr="002A2229">
        <w:rPr>
          <w:rFonts w:ascii="Times New Roman" w:eastAsia="Times New Roman" w:hAnsi="Times New Roman" w:cs="Times New Roman"/>
          <w:color w:val="000000"/>
          <w:sz w:val="28"/>
          <w:szCs w:val="28"/>
          <w:lang w:val="uk-UA" w:eastAsia="uk-UA" w:bidi="uk-UA"/>
        </w:rPr>
        <w:t>, після одержання академічної довідки здобувача вищої освіти видає наказ про його зарахування.</w:t>
      </w:r>
    </w:p>
    <w:p w:rsidR="002A2229" w:rsidRPr="002A2229" w:rsidRDefault="002A2229" w:rsidP="000923D2">
      <w:pPr>
        <w:widowControl w:val="0"/>
        <w:numPr>
          <w:ilvl w:val="1"/>
          <w:numId w:val="6"/>
        </w:numPr>
        <w:tabs>
          <w:tab w:val="left" w:pos="1266"/>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 xml:space="preserve">Ліквідація академічної різниці може бути умовою переведення або передбачатись в індивідуальному навчальному плані здобувача вищої освіти впродовж першого семестру після поновлення. Порядок </w:t>
      </w:r>
      <w:proofErr w:type="spellStart"/>
      <w:r w:rsidRPr="002A2229">
        <w:rPr>
          <w:rFonts w:ascii="Times New Roman" w:eastAsia="Times New Roman" w:hAnsi="Times New Roman" w:cs="Times New Roman"/>
          <w:color w:val="000000"/>
          <w:sz w:val="28"/>
          <w:szCs w:val="28"/>
          <w:lang w:val="uk-UA" w:eastAsia="uk-UA" w:bidi="uk-UA"/>
        </w:rPr>
        <w:t>перезарахування</w:t>
      </w:r>
      <w:proofErr w:type="spellEnd"/>
      <w:r w:rsidRPr="002A2229">
        <w:rPr>
          <w:rFonts w:ascii="Times New Roman" w:eastAsia="Times New Roman" w:hAnsi="Times New Roman" w:cs="Times New Roman"/>
          <w:color w:val="000000"/>
          <w:sz w:val="28"/>
          <w:szCs w:val="28"/>
          <w:lang w:val="uk-UA" w:eastAsia="uk-UA" w:bidi="uk-UA"/>
        </w:rPr>
        <w:t xml:space="preserve"> дисциплін (кредитів, результатів навчання) та ліквідації академічної різниці передбачаються в Положенні </w:t>
      </w:r>
      <w:r w:rsidR="00A308D0">
        <w:rPr>
          <w:rFonts w:ascii="Times New Roman" w:eastAsia="Times New Roman" w:hAnsi="Times New Roman" w:cs="Times New Roman"/>
          <w:color w:val="000000"/>
          <w:sz w:val="28"/>
          <w:szCs w:val="28"/>
          <w:lang w:val="uk-UA" w:eastAsia="uk-UA" w:bidi="uk-UA"/>
        </w:rPr>
        <w:t>«</w:t>
      </w:r>
      <w:r w:rsidRPr="002A2229">
        <w:rPr>
          <w:rFonts w:ascii="Times New Roman" w:eastAsia="Times New Roman" w:hAnsi="Times New Roman" w:cs="Times New Roman"/>
          <w:color w:val="000000"/>
          <w:sz w:val="28"/>
          <w:szCs w:val="28"/>
          <w:lang w:val="uk-UA" w:eastAsia="uk-UA" w:bidi="uk-UA"/>
        </w:rPr>
        <w:t xml:space="preserve">Про організацію освітнього процесу в </w:t>
      </w:r>
      <w:r w:rsidR="00A308D0">
        <w:rPr>
          <w:rFonts w:ascii="Times New Roman" w:eastAsia="Times New Roman" w:hAnsi="Times New Roman" w:cs="Times New Roman"/>
          <w:color w:val="000000"/>
          <w:sz w:val="28"/>
          <w:szCs w:val="28"/>
          <w:lang w:val="uk-UA" w:eastAsia="uk-UA" w:bidi="uk-UA"/>
        </w:rPr>
        <w:t>Університеті»</w:t>
      </w:r>
      <w:r>
        <w:rPr>
          <w:rFonts w:ascii="Times New Roman" w:eastAsia="Times New Roman" w:hAnsi="Times New Roman" w:cs="Times New Roman"/>
          <w:color w:val="000000"/>
          <w:sz w:val="28"/>
          <w:szCs w:val="28"/>
          <w:lang w:val="uk-UA" w:eastAsia="uk-UA" w:bidi="uk-UA"/>
        </w:rPr>
        <w:t>.</w:t>
      </w:r>
    </w:p>
    <w:p w:rsidR="00150C07" w:rsidRDefault="002A2229" w:rsidP="000923D2">
      <w:pPr>
        <w:widowControl w:val="0"/>
        <w:tabs>
          <w:tab w:val="left" w:pos="948"/>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 xml:space="preserve">Переведені здобувачі вищої освіти мають право на зарахування (переведення) на місця державного замовлення в </w:t>
      </w:r>
      <w:r w:rsidR="009F188E">
        <w:rPr>
          <w:rFonts w:ascii="Times New Roman" w:eastAsia="Times New Roman" w:hAnsi="Times New Roman" w:cs="Times New Roman"/>
          <w:color w:val="000000"/>
          <w:sz w:val="28"/>
          <w:szCs w:val="28"/>
          <w:lang w:val="uk-UA" w:eastAsia="uk-UA" w:bidi="uk-UA"/>
        </w:rPr>
        <w:t>Університеті</w:t>
      </w:r>
      <w:r w:rsidRPr="002A2229">
        <w:rPr>
          <w:rFonts w:ascii="Times New Roman" w:eastAsia="Times New Roman" w:hAnsi="Times New Roman" w:cs="Times New Roman"/>
          <w:color w:val="000000"/>
          <w:sz w:val="28"/>
          <w:szCs w:val="28"/>
          <w:lang w:val="uk-UA" w:eastAsia="uk-UA" w:bidi="uk-UA"/>
        </w:rPr>
        <w:t xml:space="preserve"> згідно до Положення Переведення студентів на державні місця </w:t>
      </w:r>
      <w:r w:rsidR="00150C07" w:rsidRPr="002A2229">
        <w:rPr>
          <w:rFonts w:ascii="Times New Roman" w:eastAsia="Times New Roman" w:hAnsi="Times New Roman" w:cs="Times New Roman"/>
          <w:color w:val="000000"/>
          <w:sz w:val="28"/>
          <w:szCs w:val="28"/>
          <w:lang w:val="uk-UA" w:eastAsia="uk-UA" w:bidi="uk-UA"/>
        </w:rPr>
        <w:t>за погодженням з органами студентської ради (для студентів),</w:t>
      </w:r>
      <w:r w:rsidR="009F188E">
        <w:rPr>
          <w:rFonts w:ascii="Times New Roman" w:eastAsia="Times New Roman" w:hAnsi="Times New Roman" w:cs="Times New Roman"/>
          <w:color w:val="000000"/>
          <w:sz w:val="28"/>
          <w:szCs w:val="28"/>
          <w:lang w:val="uk-UA" w:eastAsia="uk-UA" w:bidi="uk-UA"/>
        </w:rPr>
        <w:t xml:space="preserve"> </w:t>
      </w:r>
      <w:r w:rsidR="00150C07" w:rsidRPr="002A2229">
        <w:rPr>
          <w:rFonts w:ascii="Times New Roman" w:eastAsia="Times New Roman" w:hAnsi="Times New Roman" w:cs="Times New Roman"/>
          <w:color w:val="000000"/>
          <w:sz w:val="28"/>
          <w:szCs w:val="28"/>
          <w:lang w:val="uk-UA" w:eastAsia="uk-UA" w:bidi="uk-UA"/>
        </w:rPr>
        <w:t xml:space="preserve">радою молодих вчених (для аспірантів, </w:t>
      </w:r>
      <w:r w:rsidR="00150C07" w:rsidRPr="002A2229">
        <w:rPr>
          <w:rFonts w:ascii="Times New Roman" w:eastAsia="Times New Roman" w:hAnsi="Times New Roman" w:cs="Times New Roman"/>
          <w:color w:val="000000"/>
          <w:sz w:val="28"/>
          <w:szCs w:val="28"/>
          <w:lang w:val="uk-UA" w:eastAsia="uk-UA" w:bidi="uk-UA"/>
        </w:rPr>
        <w:lastRenderedPageBreak/>
        <w:t>докторантів).</w:t>
      </w:r>
    </w:p>
    <w:p w:rsidR="002A2229" w:rsidRDefault="002A2229" w:rsidP="000923D2">
      <w:pPr>
        <w:widowControl w:val="0"/>
        <w:numPr>
          <w:ilvl w:val="1"/>
          <w:numId w:val="6"/>
        </w:numPr>
        <w:tabs>
          <w:tab w:val="left" w:pos="1266"/>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Переведення здобувачів вищої освіти на перший курс освітніх програм на основі повної середньої освіти на місця державного та регіонального замовлення забороняється. За умови виключних обставин ці питання розглядаються МОН України.</w:t>
      </w:r>
    </w:p>
    <w:p w:rsidR="002A2229" w:rsidRPr="002A2229" w:rsidRDefault="002A2229" w:rsidP="000923D2">
      <w:pPr>
        <w:widowControl w:val="0"/>
        <w:numPr>
          <w:ilvl w:val="1"/>
          <w:numId w:val="6"/>
        </w:numPr>
        <w:tabs>
          <w:tab w:val="left" w:pos="1266"/>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 xml:space="preserve">За погодженням з органом студентського самоврядування в </w:t>
      </w:r>
      <w:r w:rsidR="009F188E">
        <w:rPr>
          <w:rFonts w:ascii="Times New Roman" w:eastAsia="Times New Roman" w:hAnsi="Times New Roman" w:cs="Times New Roman"/>
          <w:color w:val="000000"/>
          <w:sz w:val="28"/>
          <w:szCs w:val="28"/>
          <w:lang w:val="uk-UA" w:eastAsia="uk-UA" w:bidi="uk-UA"/>
        </w:rPr>
        <w:t>Університеті</w:t>
      </w:r>
      <w:r w:rsidRPr="002A2229">
        <w:rPr>
          <w:rFonts w:ascii="Times New Roman" w:eastAsia="Times New Roman" w:hAnsi="Times New Roman" w:cs="Times New Roman"/>
          <w:color w:val="000000"/>
          <w:sz w:val="28"/>
          <w:szCs w:val="28"/>
          <w:lang w:val="uk-UA" w:eastAsia="uk-UA" w:bidi="uk-UA"/>
        </w:rPr>
        <w:t xml:space="preserve"> приймаються рішення про:</w:t>
      </w:r>
    </w:p>
    <w:p w:rsidR="002A2229" w:rsidRPr="002A2229" w:rsidRDefault="002A2229" w:rsidP="000923D2">
      <w:pPr>
        <w:widowControl w:val="0"/>
        <w:numPr>
          <w:ilvl w:val="0"/>
          <w:numId w:val="2"/>
        </w:numPr>
        <w:tabs>
          <w:tab w:val="left" w:pos="948"/>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 xml:space="preserve">переведення осіб, які навчаються в </w:t>
      </w:r>
      <w:r w:rsidR="009F188E">
        <w:rPr>
          <w:rFonts w:ascii="Times New Roman" w:eastAsia="Times New Roman" w:hAnsi="Times New Roman" w:cs="Times New Roman"/>
          <w:color w:val="000000"/>
          <w:sz w:val="28"/>
          <w:szCs w:val="28"/>
          <w:lang w:val="uk-UA" w:eastAsia="uk-UA" w:bidi="uk-UA"/>
        </w:rPr>
        <w:t>Університеті</w:t>
      </w:r>
      <w:r w:rsidRPr="002A2229">
        <w:rPr>
          <w:rFonts w:ascii="Times New Roman" w:eastAsia="Times New Roman" w:hAnsi="Times New Roman" w:cs="Times New Roman"/>
          <w:color w:val="000000"/>
          <w:sz w:val="28"/>
          <w:szCs w:val="28"/>
          <w:lang w:val="uk-UA" w:eastAsia="uk-UA" w:bidi="uk-UA"/>
        </w:rPr>
        <w:t xml:space="preserve"> за державним замовленням, на навчання за рахунок коштів фізичних (юридичних) осіб;</w:t>
      </w:r>
    </w:p>
    <w:p w:rsidR="002A2229" w:rsidRPr="002A2229" w:rsidRDefault="002A2229" w:rsidP="000923D2">
      <w:pPr>
        <w:widowControl w:val="0"/>
        <w:numPr>
          <w:ilvl w:val="0"/>
          <w:numId w:val="2"/>
        </w:numPr>
        <w:tabs>
          <w:tab w:val="left" w:pos="918"/>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 xml:space="preserve">переведення осіб, які навчаються в </w:t>
      </w:r>
      <w:r w:rsidR="009F188E">
        <w:rPr>
          <w:rFonts w:ascii="Times New Roman" w:eastAsia="Times New Roman" w:hAnsi="Times New Roman" w:cs="Times New Roman"/>
          <w:color w:val="000000"/>
          <w:sz w:val="28"/>
          <w:szCs w:val="28"/>
          <w:lang w:val="uk-UA" w:eastAsia="uk-UA" w:bidi="uk-UA"/>
        </w:rPr>
        <w:t>Університеті</w:t>
      </w:r>
      <w:r w:rsidRPr="002A2229">
        <w:rPr>
          <w:rFonts w:ascii="Times New Roman" w:eastAsia="Times New Roman" w:hAnsi="Times New Roman" w:cs="Times New Roman"/>
          <w:color w:val="000000"/>
          <w:sz w:val="28"/>
          <w:szCs w:val="28"/>
          <w:lang w:val="uk-UA" w:eastAsia="uk-UA" w:bidi="uk-UA"/>
        </w:rPr>
        <w:t xml:space="preserve"> за рахунок коштів фізичних (юридичних) осіб, на навчання за державним замовленням.</w:t>
      </w:r>
    </w:p>
    <w:p w:rsidR="002A2229" w:rsidRDefault="002A2229" w:rsidP="000923D2">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Здобувачі вищої освіти, які навчаються за кошти фізичних або юридичних осіб, можуть бути переведені за згодою сторони, яка здійснює фінансування навчання.</w:t>
      </w:r>
    </w:p>
    <w:p w:rsidR="002A2229" w:rsidRDefault="002A2229" w:rsidP="000923D2">
      <w:pPr>
        <w:widowControl w:val="0"/>
        <w:numPr>
          <w:ilvl w:val="1"/>
          <w:numId w:val="6"/>
        </w:numPr>
        <w:tabs>
          <w:tab w:val="left" w:pos="1307"/>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2A2229">
        <w:rPr>
          <w:rFonts w:ascii="Times New Roman" w:eastAsia="Times New Roman" w:hAnsi="Times New Roman" w:cs="Times New Roman"/>
          <w:color w:val="000000"/>
          <w:sz w:val="28"/>
          <w:szCs w:val="28"/>
          <w:lang w:val="uk-UA" w:eastAsia="uk-UA" w:bidi="uk-UA"/>
        </w:rPr>
        <w:t xml:space="preserve">У разі закінчення строку дії сертифіката про акредитацію освітньої програми (спеціальності, напряму підготовки) та неотримання </w:t>
      </w:r>
      <w:r w:rsidR="009F188E">
        <w:rPr>
          <w:rFonts w:ascii="Times New Roman" w:eastAsia="Times New Roman" w:hAnsi="Times New Roman" w:cs="Times New Roman"/>
          <w:color w:val="000000"/>
          <w:sz w:val="28"/>
          <w:szCs w:val="28"/>
          <w:lang w:val="uk-UA" w:eastAsia="uk-UA" w:bidi="uk-UA"/>
        </w:rPr>
        <w:t>Університетом</w:t>
      </w:r>
      <w:r w:rsidRPr="002A2229">
        <w:rPr>
          <w:rFonts w:ascii="Times New Roman" w:eastAsia="Times New Roman" w:hAnsi="Times New Roman" w:cs="Times New Roman"/>
          <w:color w:val="000000"/>
          <w:sz w:val="28"/>
          <w:szCs w:val="28"/>
          <w:lang w:val="uk-UA" w:eastAsia="uk-UA" w:bidi="uk-UA"/>
        </w:rPr>
        <w:t xml:space="preserve"> нового сертифіката про акредитацію, здобувачі вищої освіти, які навчаються за рахунок коштів державного (місцевого) бюджету мають право на переведення до іншого закладу вищої освіти, в якому відповідна освітня програма акредитована, для завершення навчання за кошти державного бюджету відповідно до Порядку переведення здобувачів вищої освіти, які навчаються за рахунок коштів державного бюджету, до інших закладів вищої освіти для завершення навчання за рахунок коштів державного бюджету, затвердженого постановою Кабінетом Міністрів України від 11 листопада 2015 року № 927.</w:t>
      </w:r>
    </w:p>
    <w:p w:rsidR="006732B0" w:rsidRDefault="006732B0" w:rsidP="000923D2">
      <w:pPr>
        <w:widowControl w:val="0"/>
        <w:tabs>
          <w:tab w:val="left" w:pos="1307"/>
        </w:tabs>
        <w:spacing w:after="0" w:line="240" w:lineRule="auto"/>
        <w:jc w:val="both"/>
        <w:rPr>
          <w:rFonts w:ascii="Times New Roman" w:eastAsia="Times New Roman" w:hAnsi="Times New Roman" w:cs="Times New Roman"/>
          <w:color w:val="000000"/>
          <w:sz w:val="28"/>
          <w:szCs w:val="28"/>
          <w:lang w:val="uk-UA" w:eastAsia="uk-UA" w:bidi="uk-UA"/>
        </w:rPr>
      </w:pPr>
    </w:p>
    <w:p w:rsidR="00A34590" w:rsidRPr="009F188E" w:rsidRDefault="00A34590" w:rsidP="000923D2">
      <w:pPr>
        <w:pStyle w:val="aa"/>
        <w:keepNext/>
        <w:keepLines/>
        <w:widowControl w:val="0"/>
        <w:numPr>
          <w:ilvl w:val="0"/>
          <w:numId w:val="8"/>
        </w:numPr>
        <w:spacing w:after="0" w:line="240" w:lineRule="auto"/>
        <w:ind w:hanging="11"/>
        <w:jc w:val="center"/>
        <w:outlineLvl w:val="0"/>
        <w:rPr>
          <w:rFonts w:ascii="Times New Roman" w:eastAsia="Times New Roman" w:hAnsi="Times New Roman" w:cs="Times New Roman"/>
          <w:b/>
          <w:bCs/>
          <w:color w:val="000000"/>
          <w:sz w:val="28"/>
          <w:szCs w:val="28"/>
          <w:lang w:val="uk-UA" w:eastAsia="uk-UA" w:bidi="uk-UA"/>
        </w:rPr>
      </w:pPr>
      <w:bookmarkStart w:id="3" w:name="bookmark4"/>
      <w:r w:rsidRPr="009F188E">
        <w:rPr>
          <w:rFonts w:ascii="Times New Roman" w:eastAsia="Times New Roman" w:hAnsi="Times New Roman" w:cs="Times New Roman"/>
          <w:b/>
          <w:bCs/>
          <w:color w:val="000000"/>
          <w:sz w:val="28"/>
          <w:szCs w:val="28"/>
          <w:lang w:val="uk-UA" w:eastAsia="uk-UA" w:bidi="uk-UA"/>
        </w:rPr>
        <w:t>ПЕРЕРИВАННЯ НАВЧАННЯ ТА НАДАННЯ АКАДЕМІЧНИХ ВІДПУСТОК</w:t>
      </w:r>
      <w:bookmarkEnd w:id="3"/>
    </w:p>
    <w:p w:rsidR="00A34590" w:rsidRPr="00A34590" w:rsidRDefault="00A34590" w:rsidP="000923D2">
      <w:pPr>
        <w:pStyle w:val="aa"/>
        <w:widowControl w:val="0"/>
        <w:numPr>
          <w:ilvl w:val="1"/>
          <w:numId w:val="7"/>
        </w:numPr>
        <w:tabs>
          <w:tab w:val="left" w:pos="1307"/>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 xml:space="preserve">Особам, які перервали навчання в </w:t>
      </w:r>
      <w:r w:rsidR="009F188E">
        <w:rPr>
          <w:rFonts w:ascii="Times New Roman" w:eastAsia="Times New Roman" w:hAnsi="Times New Roman" w:cs="Times New Roman"/>
          <w:color w:val="000000"/>
          <w:sz w:val="28"/>
          <w:szCs w:val="28"/>
          <w:lang w:val="uk-UA" w:eastAsia="uk-UA" w:bidi="uk-UA"/>
        </w:rPr>
        <w:t>Університеті</w:t>
      </w:r>
      <w:r w:rsidRPr="00A34590">
        <w:rPr>
          <w:rFonts w:ascii="Times New Roman" w:eastAsia="Times New Roman" w:hAnsi="Times New Roman" w:cs="Times New Roman"/>
          <w:color w:val="000000"/>
          <w:sz w:val="28"/>
          <w:szCs w:val="28"/>
          <w:lang w:val="uk-UA" w:eastAsia="uk-UA" w:bidi="uk-UA"/>
        </w:rPr>
        <w:t xml:space="preserve">, надається академічна відпустка. Особи, яким надано академічну відпустку, не відраховуються з числа здобувачів вищої освіти в </w:t>
      </w:r>
      <w:r w:rsidR="009F188E">
        <w:rPr>
          <w:rFonts w:ascii="Times New Roman" w:eastAsia="Times New Roman" w:hAnsi="Times New Roman" w:cs="Times New Roman"/>
          <w:color w:val="000000"/>
          <w:sz w:val="28"/>
          <w:szCs w:val="28"/>
          <w:lang w:val="uk-UA" w:eastAsia="uk-UA" w:bidi="uk-UA"/>
        </w:rPr>
        <w:t>Університеті</w:t>
      </w:r>
      <w:r w:rsidRPr="00A34590">
        <w:rPr>
          <w:rFonts w:ascii="Times New Roman" w:eastAsia="Times New Roman" w:hAnsi="Times New Roman" w:cs="Times New Roman"/>
          <w:color w:val="000000"/>
          <w:sz w:val="28"/>
          <w:szCs w:val="28"/>
          <w:lang w:val="uk-UA" w:eastAsia="uk-UA" w:bidi="uk-UA"/>
        </w:rPr>
        <w:t xml:space="preserve"> та зберігають окремі права здобувача вищої освіти відповідно до законодавства та Положення </w:t>
      </w:r>
      <w:r w:rsidR="009F188E">
        <w:rPr>
          <w:rFonts w:ascii="Times New Roman" w:eastAsia="Times New Roman" w:hAnsi="Times New Roman" w:cs="Times New Roman"/>
          <w:color w:val="000000"/>
          <w:sz w:val="28"/>
          <w:szCs w:val="28"/>
          <w:lang w:val="uk-UA" w:eastAsia="uk-UA" w:bidi="uk-UA"/>
        </w:rPr>
        <w:t>«</w:t>
      </w:r>
      <w:r w:rsidRPr="00A34590">
        <w:rPr>
          <w:rFonts w:ascii="Times New Roman" w:eastAsia="Times New Roman" w:hAnsi="Times New Roman" w:cs="Times New Roman"/>
          <w:color w:val="000000"/>
          <w:sz w:val="28"/>
          <w:szCs w:val="28"/>
          <w:lang w:val="uk-UA" w:eastAsia="uk-UA" w:bidi="uk-UA"/>
        </w:rPr>
        <w:t xml:space="preserve">Про організацію освітнього процесу в </w:t>
      </w:r>
      <w:r w:rsidR="009F188E">
        <w:rPr>
          <w:rFonts w:ascii="Times New Roman" w:eastAsia="Times New Roman" w:hAnsi="Times New Roman" w:cs="Times New Roman"/>
          <w:color w:val="000000"/>
          <w:sz w:val="28"/>
          <w:szCs w:val="28"/>
          <w:lang w:val="uk-UA" w:eastAsia="uk-UA" w:bidi="uk-UA"/>
        </w:rPr>
        <w:t>Університеті»</w:t>
      </w:r>
      <w:r w:rsidRPr="00A34590">
        <w:rPr>
          <w:rFonts w:ascii="Times New Roman" w:eastAsia="Times New Roman" w:hAnsi="Times New Roman" w:cs="Times New Roman"/>
          <w:color w:val="000000"/>
          <w:sz w:val="28"/>
          <w:szCs w:val="28"/>
          <w:lang w:val="uk-UA" w:eastAsia="uk-UA" w:bidi="uk-UA"/>
        </w:rPr>
        <w:t>.</w:t>
      </w:r>
    </w:p>
    <w:p w:rsidR="00A34590" w:rsidRDefault="00A34590" w:rsidP="000923D2">
      <w:pPr>
        <w:widowControl w:val="0"/>
        <w:spacing w:after="0" w:line="240" w:lineRule="auto"/>
        <w:ind w:firstLine="740"/>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Після закінчення академічної відпустки особи, які перервали навчання, поновлюються на навчанні без стягнення плати за період перерви в навчанні.</w:t>
      </w:r>
    </w:p>
    <w:p w:rsidR="00A34590" w:rsidRPr="00A34590" w:rsidRDefault="00A34590" w:rsidP="000923D2">
      <w:pPr>
        <w:pStyle w:val="aa"/>
        <w:widowControl w:val="0"/>
        <w:numPr>
          <w:ilvl w:val="1"/>
          <w:numId w:val="7"/>
        </w:numPr>
        <w:tabs>
          <w:tab w:val="left" w:pos="0"/>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 xml:space="preserve">Особам, які навчаються в </w:t>
      </w:r>
      <w:r w:rsidR="009F188E">
        <w:rPr>
          <w:rFonts w:ascii="Times New Roman" w:eastAsia="Times New Roman" w:hAnsi="Times New Roman" w:cs="Times New Roman"/>
          <w:color w:val="000000"/>
          <w:sz w:val="28"/>
          <w:szCs w:val="28"/>
          <w:lang w:val="uk-UA" w:eastAsia="uk-UA" w:bidi="uk-UA"/>
        </w:rPr>
        <w:t>Університеті</w:t>
      </w:r>
      <w:r w:rsidRPr="00A34590">
        <w:rPr>
          <w:rFonts w:ascii="Times New Roman" w:eastAsia="Times New Roman" w:hAnsi="Times New Roman" w:cs="Times New Roman"/>
          <w:color w:val="000000"/>
          <w:sz w:val="28"/>
          <w:szCs w:val="28"/>
          <w:lang w:val="uk-UA" w:eastAsia="uk-UA" w:bidi="uk-UA"/>
        </w:rPr>
        <w:t>, можуть надаватись такі види академічних відпусток:</w:t>
      </w:r>
    </w:p>
    <w:p w:rsidR="00A34590" w:rsidRPr="00A34590" w:rsidRDefault="00A34590" w:rsidP="000923D2">
      <w:pPr>
        <w:widowControl w:val="0"/>
        <w:numPr>
          <w:ilvl w:val="0"/>
          <w:numId w:val="2"/>
        </w:numPr>
        <w:tabs>
          <w:tab w:val="left" w:pos="932"/>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академічна відпустка за станом здоров’я - це перерва у навчанні, право на яку здобувач вищої освіти отримує у випадку зниження працездатності внаслідок порушень функцій організму, які зумовлені гострими захворюваннями, що потребують тривалого відновлювального лікування; загостреннями хронічних захворювань або частими захворюваннями (понад один місяць за семестр); анатомічними дефектами, які не дають змоги провести відновлювальне лікування під час навчання;</w:t>
      </w:r>
    </w:p>
    <w:p w:rsidR="00A34590" w:rsidRPr="00A34590" w:rsidRDefault="00A34590" w:rsidP="000923D2">
      <w:pPr>
        <w:widowControl w:val="0"/>
        <w:numPr>
          <w:ilvl w:val="0"/>
          <w:numId w:val="2"/>
        </w:numPr>
        <w:tabs>
          <w:tab w:val="left" w:pos="1037"/>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 xml:space="preserve">академічна відпустка у зв’язку з участю в програмах академічної мобільності - це перерва у навчанні, яка надається здобувачу вищої освіти, якщо </w:t>
      </w:r>
      <w:r w:rsidRPr="00A34590">
        <w:rPr>
          <w:rFonts w:ascii="Times New Roman" w:eastAsia="Times New Roman" w:hAnsi="Times New Roman" w:cs="Times New Roman"/>
          <w:color w:val="000000"/>
          <w:sz w:val="28"/>
          <w:szCs w:val="28"/>
          <w:lang w:val="uk-UA" w:eastAsia="uk-UA" w:bidi="uk-UA"/>
        </w:rPr>
        <w:lastRenderedPageBreak/>
        <w:t>навчання чи стажування в освітніх і наукових установах (у тому числі іноземних держав) унеможливлює виконання індивідуального навчального плану (індивідуального плану наукової роботи);</w:t>
      </w:r>
    </w:p>
    <w:p w:rsidR="00A34590" w:rsidRPr="00A34590" w:rsidRDefault="00A34590" w:rsidP="000923D2">
      <w:pPr>
        <w:widowControl w:val="0"/>
        <w:numPr>
          <w:ilvl w:val="0"/>
          <w:numId w:val="2"/>
        </w:numPr>
        <w:tabs>
          <w:tab w:val="left" w:pos="927"/>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академічна відпустка у зв’язку з військовою службою - це перерва у навчанні, право на яку здобувач вищої освіти отримує у випадку його мобілізації, призову на строкову військову службу, вступу на військову службу за контрактом відповідно до законодавства;</w:t>
      </w:r>
    </w:p>
    <w:p w:rsidR="00A34590" w:rsidRPr="00A34590" w:rsidRDefault="00A34590" w:rsidP="000923D2">
      <w:pPr>
        <w:widowControl w:val="0"/>
        <w:numPr>
          <w:ilvl w:val="0"/>
          <w:numId w:val="2"/>
        </w:numPr>
        <w:tabs>
          <w:tab w:val="left" w:pos="932"/>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академічна відпустку на строк, що залишився до завершення нормативного строку підготовки в аспірантурі або докторантурі - це перерва у навчанні, яка може надаватись аспіранту або докторанту, який захистився до закінчення строку підготовки в аспірантурі або докторантурі відповідно до Порядку підготовки здобувачів вищої освіти ступеня доктора філософії та доктора наук у закладах вищої освіти (наукових установах), затвердженому постановою Кабінету Міністрів України від 23 березня 2016 р. № 261;</w:t>
      </w:r>
    </w:p>
    <w:p w:rsidR="00A34590" w:rsidRPr="00A34590" w:rsidRDefault="00A34590" w:rsidP="000923D2">
      <w:pPr>
        <w:widowControl w:val="0"/>
        <w:numPr>
          <w:ilvl w:val="0"/>
          <w:numId w:val="2"/>
        </w:numPr>
        <w:tabs>
          <w:tab w:val="left" w:pos="927"/>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академічна відпустка за сімейними та іншими особистими обставинами - це перерва у навчанні, яка надається здобувачу вищої освіти на підставі власної мотивованої заяви;</w:t>
      </w:r>
    </w:p>
    <w:p w:rsidR="00A34590" w:rsidRDefault="00A34590" w:rsidP="000923D2">
      <w:pPr>
        <w:widowControl w:val="0"/>
        <w:numPr>
          <w:ilvl w:val="0"/>
          <w:numId w:val="2"/>
        </w:numPr>
        <w:tabs>
          <w:tab w:val="left" w:pos="927"/>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відпустки по вагітності та пологах, відпустки по догляду за дитиною до досягнення нею віку 3-х років, а у разі, коли дитина хворіє та потребує домашнього догляду - до досягнення дитиною 6-річного віку.</w:t>
      </w:r>
    </w:p>
    <w:p w:rsidR="00A34590" w:rsidRDefault="00A34590" w:rsidP="000923D2">
      <w:pPr>
        <w:widowControl w:val="0"/>
        <w:numPr>
          <w:ilvl w:val="1"/>
          <w:numId w:val="7"/>
        </w:numPr>
        <w:tabs>
          <w:tab w:val="left" w:pos="1286"/>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 xml:space="preserve">Надання академічної відпустки оформлюється відповідним наказом ректора </w:t>
      </w:r>
      <w:r w:rsidR="009F188E">
        <w:rPr>
          <w:rFonts w:ascii="Times New Roman" w:eastAsia="Times New Roman" w:hAnsi="Times New Roman" w:cs="Times New Roman"/>
          <w:color w:val="000000"/>
          <w:sz w:val="28"/>
          <w:szCs w:val="28"/>
          <w:lang w:val="uk-UA" w:eastAsia="uk-UA" w:bidi="uk-UA"/>
        </w:rPr>
        <w:t>Університету</w:t>
      </w:r>
      <w:r w:rsidRPr="00A34590">
        <w:rPr>
          <w:rFonts w:ascii="Times New Roman" w:eastAsia="Times New Roman" w:hAnsi="Times New Roman" w:cs="Times New Roman"/>
          <w:color w:val="000000"/>
          <w:sz w:val="28"/>
          <w:szCs w:val="28"/>
          <w:lang w:val="uk-UA" w:eastAsia="uk-UA" w:bidi="uk-UA"/>
        </w:rPr>
        <w:t xml:space="preserve"> із зазначенням виду та підстави надання академічної відпустки та її строку.</w:t>
      </w:r>
    </w:p>
    <w:p w:rsidR="00A34590" w:rsidRDefault="00A34590" w:rsidP="000923D2">
      <w:pPr>
        <w:widowControl w:val="0"/>
        <w:numPr>
          <w:ilvl w:val="1"/>
          <w:numId w:val="7"/>
        </w:numPr>
        <w:tabs>
          <w:tab w:val="left" w:pos="1286"/>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Максимальна тривалість академічної відпустки за станом здоров’я, у зв’язку з участю в програмах академічної мобільності, за сімейними та іншими особистими обставинами встановлюється до одного року. При необхідності тривалість такої академічної відпустки може бути продовжена ще на один рік.</w:t>
      </w:r>
    </w:p>
    <w:p w:rsidR="00A34590" w:rsidRPr="00A34590" w:rsidRDefault="00A34590" w:rsidP="000923D2">
      <w:pPr>
        <w:widowControl w:val="0"/>
        <w:numPr>
          <w:ilvl w:val="1"/>
          <w:numId w:val="7"/>
        </w:numPr>
        <w:tabs>
          <w:tab w:val="left" w:pos="1286"/>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Академічна відпустка за станом здоров’я надається здобувачам вищої освіти на підставі висновку лікарсько-консультативної комісії (ЛКК) студентської поліклініки, а там, де вона відсутня, - головного лікаря лікувально-профілактичної установи (ЛПУ), яка провадить медичне обслуговування студентів.</w:t>
      </w:r>
    </w:p>
    <w:p w:rsidR="00A34590" w:rsidRPr="00A34590" w:rsidRDefault="00A34590" w:rsidP="000923D2">
      <w:pPr>
        <w:widowControl w:val="0"/>
        <w:spacing w:after="0" w:line="240" w:lineRule="auto"/>
        <w:ind w:firstLine="740"/>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Якщо стан хворого здобувача вищої освіти і його віддаленість від ЛПУ, яка провадить медичне обслуговування студентів, не дають йому можливості туди звернутися, він може звернутися по лікарську допомогу до територіальної ЛПУ і після закінчення лікування отримати виписку з історії хвороби для подання її до ЛКК студентської поліклініки.</w:t>
      </w:r>
    </w:p>
    <w:p w:rsidR="00A34590" w:rsidRDefault="00A34590" w:rsidP="000923D2">
      <w:pPr>
        <w:widowControl w:val="0"/>
        <w:spacing w:after="0" w:line="240" w:lineRule="auto"/>
        <w:ind w:firstLine="740"/>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Надання академічної відпустки за станом здоров’я здобувачам вищої освіти вечірньої та заочної (дистанційної) форм навчання здійснюється на підставі висновку ЛКК територіальних ЛПУ.</w:t>
      </w:r>
    </w:p>
    <w:p w:rsidR="00A34590" w:rsidRPr="00A34590" w:rsidRDefault="00A34590" w:rsidP="000923D2">
      <w:pPr>
        <w:widowControl w:val="0"/>
        <w:numPr>
          <w:ilvl w:val="1"/>
          <w:numId w:val="7"/>
        </w:numPr>
        <w:tabs>
          <w:tab w:val="left" w:pos="1253"/>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Висновки лікарів відомчих і територіальних ЛПУ про необхідність надання студентам академічної відпустки за станом здоров’я (а також звільнення їх від фізичної праці або перенесення термінів проходження виробничої практики) потребують підтвердження рішенням ЛКК або головним лікарем (завідуючим) ЛПУ, що обслуговує студентів.</w:t>
      </w:r>
    </w:p>
    <w:p w:rsidR="00A34590" w:rsidRDefault="00A34590" w:rsidP="000923D2">
      <w:pPr>
        <w:widowControl w:val="0"/>
        <w:spacing w:after="0" w:line="240" w:lineRule="auto"/>
        <w:ind w:firstLine="740"/>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 xml:space="preserve">У виняткових випадках, коли стан хворого і його віддаленість від ЛПУ, що </w:t>
      </w:r>
      <w:r w:rsidRPr="00A34590">
        <w:rPr>
          <w:rFonts w:ascii="Times New Roman" w:eastAsia="Times New Roman" w:hAnsi="Times New Roman" w:cs="Times New Roman"/>
          <w:color w:val="000000"/>
          <w:sz w:val="28"/>
          <w:szCs w:val="28"/>
          <w:lang w:val="uk-UA" w:eastAsia="uk-UA" w:bidi="uk-UA"/>
        </w:rPr>
        <w:lastRenderedPageBreak/>
        <w:t>обслуговує студентів, не дають можливості лікарям, які провадять медичне обслуговування студентів, провести медичне обстеження студента, керівництво закладу вищої освіти (за згодою ЛПУ, яка обслуговує студентів) приймає рішення про надання академічної відпустки на підставі висновку ЛКК ЛПУ, де лікується студент.</w:t>
      </w:r>
    </w:p>
    <w:p w:rsidR="00A34590" w:rsidRPr="00A34590" w:rsidRDefault="00A34590" w:rsidP="000923D2">
      <w:pPr>
        <w:widowControl w:val="0"/>
        <w:numPr>
          <w:ilvl w:val="1"/>
          <w:numId w:val="7"/>
        </w:numPr>
        <w:tabs>
          <w:tab w:val="left" w:pos="1253"/>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Для прийняття лікарями експертного рішення до ЛПУ, яка обслуговує заклад вищої освіти, подаються запит з закладу вищої освіти, детальна виписка з історії хвороби від медичної установи, під наглядом якої знаходиться студент, і проводиться його повне медичне обстеження. При експертному вирішенні питання про необхідність надання академічної відпустки за станом здоров’я враховуються: строки тимчасової втрати працездатності (більше одного місяця за семестр); специфіка освітнього процесу; профіль закладу вищої освіти; ступінь адаптації здобувача вищої освіти; можливість погіршення здоров’я (перехід гострого захворювання в хронічне, вихід на інвалідність), якщо особа продовжуватиме навчання.</w:t>
      </w:r>
    </w:p>
    <w:p w:rsidR="00A34590" w:rsidRDefault="00A34590" w:rsidP="000923D2">
      <w:pPr>
        <w:widowControl w:val="0"/>
        <w:spacing w:after="0" w:line="240" w:lineRule="auto"/>
        <w:ind w:firstLine="740"/>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На підставі розгляду виписки із історії хвороби і даних медичного обстеження ЛКК (у випадку її відсутності, головний лікар), за участю представника закладу вищої освіти (у разі потреби), робить висновок про необхідність надання студенту академічної відпустки або його переведення за станом здоров’я на навчання на іншу спеціальність або до іншого закладу вищої освіти. У висновку ЛКК зазначається рекомендована тривалість академічної відпустки за станом здоров’я.</w:t>
      </w:r>
    </w:p>
    <w:p w:rsidR="00A34590" w:rsidRDefault="00A34590" w:rsidP="000923D2">
      <w:pPr>
        <w:widowControl w:val="0"/>
        <w:numPr>
          <w:ilvl w:val="1"/>
          <w:numId w:val="7"/>
        </w:numPr>
        <w:tabs>
          <w:tab w:val="left" w:pos="1253"/>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 xml:space="preserve">Для вирішення питання про допуск до навчання здобувачів вищої освіти в </w:t>
      </w:r>
      <w:r w:rsidR="00231B9D">
        <w:rPr>
          <w:rFonts w:ascii="Times New Roman" w:eastAsia="Times New Roman" w:hAnsi="Times New Roman" w:cs="Times New Roman"/>
          <w:color w:val="000000"/>
          <w:sz w:val="28"/>
          <w:szCs w:val="28"/>
          <w:lang w:val="uk-UA" w:eastAsia="uk-UA" w:bidi="uk-UA"/>
        </w:rPr>
        <w:t>Університеті</w:t>
      </w:r>
      <w:r w:rsidRPr="00A34590">
        <w:rPr>
          <w:rFonts w:ascii="Times New Roman" w:eastAsia="Times New Roman" w:hAnsi="Times New Roman" w:cs="Times New Roman"/>
          <w:color w:val="000000"/>
          <w:sz w:val="28"/>
          <w:szCs w:val="28"/>
          <w:lang w:val="uk-UA" w:eastAsia="uk-UA" w:bidi="uk-UA"/>
        </w:rPr>
        <w:t>, у яких завершується термін академічної відпустки за станом здоров’я, необхідно за два тижні до початку семестру подати до ЛПУ, яка провадить медичне обслуговування студентів, довідку про стан здоров'я з ЛПУ, який спостерігав за хворим під час академічної відпустки, і пройти комплексне медичне обстеження. На підставі чого здобувачам вищої освіти видається висновок ЛКК для подання його до закладу вищої освіти.</w:t>
      </w:r>
    </w:p>
    <w:p w:rsidR="00A34590" w:rsidRPr="00A34590" w:rsidRDefault="00A34590" w:rsidP="000923D2">
      <w:pPr>
        <w:widowControl w:val="0"/>
        <w:numPr>
          <w:ilvl w:val="1"/>
          <w:numId w:val="7"/>
        </w:numPr>
        <w:tabs>
          <w:tab w:val="left" w:pos="1253"/>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 xml:space="preserve">Допуск до навчання здобувачів вищої освіти, у яких завершився термін академічної відпустки, здійснюється наказом ректора </w:t>
      </w:r>
      <w:r w:rsidR="00231B9D">
        <w:rPr>
          <w:rFonts w:ascii="Times New Roman" w:eastAsia="Times New Roman" w:hAnsi="Times New Roman" w:cs="Times New Roman"/>
          <w:color w:val="000000"/>
          <w:sz w:val="28"/>
          <w:szCs w:val="28"/>
          <w:lang w:val="uk-UA" w:eastAsia="uk-UA" w:bidi="uk-UA"/>
        </w:rPr>
        <w:t>Університету</w:t>
      </w:r>
      <w:r w:rsidRPr="00A34590">
        <w:rPr>
          <w:rFonts w:ascii="Times New Roman" w:eastAsia="Times New Roman" w:hAnsi="Times New Roman" w:cs="Times New Roman"/>
          <w:color w:val="000000"/>
          <w:sz w:val="28"/>
          <w:szCs w:val="28"/>
          <w:lang w:val="uk-UA" w:eastAsia="uk-UA" w:bidi="uk-UA"/>
        </w:rPr>
        <w:t xml:space="preserve"> на підставі заяви студента, яка подаються не пізніше двох тижнів від початку навчання. У разі академічної відпустки за станом здоров’я до заяви додається висновок ЛКК.</w:t>
      </w:r>
    </w:p>
    <w:p w:rsidR="00A34590" w:rsidRDefault="00A34590" w:rsidP="000923D2">
      <w:pPr>
        <w:widowControl w:val="0"/>
        <w:spacing w:after="0" w:line="240" w:lineRule="auto"/>
        <w:ind w:firstLine="740"/>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Допуск до навчання осіб, яким надано академічну відпустку, здійснюються, як правило, під час канікул. Здобувачі вищої освіти, які не подали в установлений термін документи для допуску до навчання, відраховуються з закладу вищої освіти.</w:t>
      </w:r>
    </w:p>
    <w:p w:rsidR="00A34590" w:rsidRDefault="00A34590" w:rsidP="000923D2">
      <w:pPr>
        <w:widowControl w:val="0"/>
        <w:numPr>
          <w:ilvl w:val="1"/>
          <w:numId w:val="7"/>
        </w:numPr>
        <w:tabs>
          <w:tab w:val="left" w:pos="1445"/>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34590">
        <w:rPr>
          <w:rFonts w:ascii="Times New Roman" w:eastAsia="Times New Roman" w:hAnsi="Times New Roman" w:cs="Times New Roman"/>
          <w:color w:val="000000"/>
          <w:sz w:val="28"/>
          <w:szCs w:val="28"/>
          <w:lang w:val="uk-UA" w:eastAsia="uk-UA" w:bidi="uk-UA"/>
        </w:rPr>
        <w:t>Усі суперечливі питання з приводу надання академічної відпустки розглядаються керівництвом закладу вищої освіти, академічної відпустки за станом здоров’я - керівництвом закладу вищої освіти спільно з ЛПУ.</w:t>
      </w:r>
    </w:p>
    <w:p w:rsidR="00764188" w:rsidRDefault="00764188" w:rsidP="000923D2">
      <w:pPr>
        <w:widowControl w:val="0"/>
        <w:tabs>
          <w:tab w:val="left" w:pos="1445"/>
        </w:tabs>
        <w:spacing w:after="0" w:line="240" w:lineRule="auto"/>
        <w:ind w:left="360"/>
        <w:jc w:val="both"/>
        <w:rPr>
          <w:rFonts w:ascii="Times New Roman" w:eastAsia="Times New Roman" w:hAnsi="Times New Roman" w:cs="Times New Roman"/>
          <w:color w:val="000000"/>
          <w:sz w:val="28"/>
          <w:szCs w:val="28"/>
          <w:lang w:val="uk-UA" w:eastAsia="uk-UA" w:bidi="uk-UA"/>
        </w:rPr>
      </w:pPr>
    </w:p>
    <w:p w:rsidR="0067267D" w:rsidRPr="00231B9D" w:rsidRDefault="0067267D" w:rsidP="000923D2">
      <w:pPr>
        <w:pStyle w:val="43"/>
        <w:spacing w:before="0" w:after="0" w:line="240" w:lineRule="auto"/>
        <w:ind w:left="20" w:right="424" w:firstLine="700"/>
        <w:jc w:val="center"/>
        <w:rPr>
          <w:b/>
          <w:sz w:val="28"/>
          <w:lang w:val="uk-UA"/>
        </w:rPr>
      </w:pPr>
      <w:r w:rsidRPr="00231B9D">
        <w:rPr>
          <w:b/>
          <w:sz w:val="28"/>
          <w:lang w:val="uk-UA"/>
        </w:rPr>
        <w:t>6.</w:t>
      </w:r>
      <w:r w:rsidRPr="00231B9D">
        <w:rPr>
          <w:b/>
          <w:sz w:val="28"/>
          <w:lang w:val="uk-UA"/>
        </w:rPr>
        <w:tab/>
        <w:t xml:space="preserve">ПОВТОРНЕ НАВЧАННЯ В </w:t>
      </w:r>
      <w:r w:rsidR="00231B9D">
        <w:rPr>
          <w:b/>
          <w:sz w:val="28"/>
          <w:lang w:val="uk-UA"/>
        </w:rPr>
        <w:t>УНІВЕРСИТЕТІ</w:t>
      </w:r>
    </w:p>
    <w:p w:rsidR="0067267D" w:rsidRDefault="0067267D" w:rsidP="000923D2">
      <w:pPr>
        <w:pStyle w:val="43"/>
        <w:spacing w:before="0" w:after="0" w:line="240" w:lineRule="auto"/>
        <w:ind w:firstLine="709"/>
        <w:jc w:val="both"/>
        <w:rPr>
          <w:sz w:val="28"/>
          <w:lang w:val="uk-UA"/>
        </w:rPr>
      </w:pPr>
      <w:r w:rsidRPr="0067267D">
        <w:rPr>
          <w:sz w:val="28"/>
          <w:lang w:val="uk-UA"/>
        </w:rPr>
        <w:t>6.1.</w:t>
      </w:r>
      <w:r w:rsidRPr="0067267D">
        <w:rPr>
          <w:sz w:val="28"/>
          <w:lang w:val="uk-UA"/>
        </w:rPr>
        <w:tab/>
        <w:t xml:space="preserve">Здобувачі вищої освіти в </w:t>
      </w:r>
      <w:r w:rsidR="00231B9D">
        <w:rPr>
          <w:sz w:val="28"/>
          <w:lang w:val="uk-UA"/>
        </w:rPr>
        <w:t>Університеті</w:t>
      </w:r>
      <w:r w:rsidRPr="0067267D">
        <w:rPr>
          <w:sz w:val="28"/>
          <w:lang w:val="uk-UA"/>
        </w:rPr>
        <w:t xml:space="preserve"> першого курсу на основі повної загальної середньої освіти правом на повторне навчання не користуються.</w:t>
      </w:r>
    </w:p>
    <w:p w:rsidR="0067267D" w:rsidRPr="0067267D" w:rsidRDefault="0067267D" w:rsidP="000923D2">
      <w:pPr>
        <w:pStyle w:val="43"/>
        <w:spacing w:before="0" w:after="0" w:line="240" w:lineRule="auto"/>
        <w:ind w:firstLine="709"/>
        <w:jc w:val="both"/>
        <w:rPr>
          <w:sz w:val="28"/>
          <w:lang w:val="uk-UA"/>
        </w:rPr>
      </w:pPr>
      <w:r w:rsidRPr="0067267D">
        <w:rPr>
          <w:sz w:val="28"/>
          <w:lang w:val="uk-UA"/>
        </w:rPr>
        <w:t>6.2.</w:t>
      </w:r>
      <w:r w:rsidRPr="0067267D">
        <w:rPr>
          <w:sz w:val="28"/>
          <w:lang w:val="uk-UA"/>
        </w:rPr>
        <w:tab/>
        <w:t xml:space="preserve"> Підставою для надання здобувачу вищої освіти права на повторне навчання в </w:t>
      </w:r>
      <w:r w:rsidR="00231B9D">
        <w:rPr>
          <w:sz w:val="28"/>
          <w:szCs w:val="28"/>
          <w:lang w:val="uk-UA" w:eastAsia="uk-UA" w:bidi="uk-UA"/>
        </w:rPr>
        <w:t>Університеті</w:t>
      </w:r>
      <w:r w:rsidRPr="0067267D">
        <w:rPr>
          <w:sz w:val="28"/>
          <w:lang w:val="uk-UA"/>
        </w:rPr>
        <w:t xml:space="preserve"> може бути невиконання до початку екзаменаційної сесії </w:t>
      </w:r>
      <w:r w:rsidRPr="0067267D">
        <w:rPr>
          <w:sz w:val="28"/>
          <w:lang w:val="uk-UA"/>
        </w:rPr>
        <w:lastRenderedPageBreak/>
        <w:t>індивідуального навчального плану поточного семестру, у тому числі з поважних причин, підтверджених відповідними документами.</w:t>
      </w:r>
    </w:p>
    <w:p w:rsidR="0067267D" w:rsidRPr="0067267D" w:rsidRDefault="0067267D" w:rsidP="000923D2">
      <w:pPr>
        <w:pStyle w:val="43"/>
        <w:spacing w:before="0" w:after="0" w:line="240" w:lineRule="auto"/>
        <w:ind w:firstLine="709"/>
        <w:jc w:val="both"/>
        <w:rPr>
          <w:sz w:val="28"/>
          <w:lang w:val="uk-UA"/>
        </w:rPr>
      </w:pPr>
      <w:r w:rsidRPr="0067267D">
        <w:rPr>
          <w:sz w:val="28"/>
          <w:lang w:val="uk-UA"/>
        </w:rPr>
        <w:t xml:space="preserve">Довідки про захворювання здобувача вищої освіти під час семестру завіряються в ЛПУ, яка його обслуговує, і подаються до </w:t>
      </w:r>
      <w:r w:rsidR="00231B9D">
        <w:rPr>
          <w:sz w:val="28"/>
          <w:szCs w:val="28"/>
          <w:lang w:val="uk-UA" w:eastAsia="uk-UA" w:bidi="uk-UA"/>
        </w:rPr>
        <w:t>Університету</w:t>
      </w:r>
      <w:r w:rsidRPr="0067267D">
        <w:rPr>
          <w:sz w:val="28"/>
          <w:lang w:val="uk-UA"/>
        </w:rPr>
        <w:t xml:space="preserve"> протягом тижня після закінчення лікування.</w:t>
      </w:r>
    </w:p>
    <w:p w:rsidR="0067267D" w:rsidRDefault="0067267D" w:rsidP="000923D2">
      <w:pPr>
        <w:pStyle w:val="43"/>
        <w:spacing w:before="0" w:after="0" w:line="240" w:lineRule="auto"/>
        <w:ind w:firstLine="709"/>
        <w:jc w:val="both"/>
        <w:rPr>
          <w:sz w:val="28"/>
          <w:lang w:val="uk-UA"/>
        </w:rPr>
      </w:pPr>
      <w:r w:rsidRPr="0067267D">
        <w:rPr>
          <w:sz w:val="28"/>
          <w:lang w:val="uk-UA"/>
        </w:rPr>
        <w:t>Надання повторного курсу навчання через тривалі або часті захворювання здобувачам вищої освіти вечірньої та заочної форм навчання здійснюється на підставі висновку ЛКК територіальних ЛПУ.</w:t>
      </w:r>
    </w:p>
    <w:p w:rsidR="0067267D" w:rsidRDefault="0067267D" w:rsidP="000923D2">
      <w:pPr>
        <w:pStyle w:val="43"/>
        <w:spacing w:before="0" w:after="0" w:line="240" w:lineRule="auto"/>
        <w:ind w:firstLine="709"/>
        <w:jc w:val="both"/>
        <w:rPr>
          <w:sz w:val="28"/>
          <w:lang w:val="uk-UA"/>
        </w:rPr>
      </w:pPr>
      <w:r w:rsidRPr="0067267D">
        <w:rPr>
          <w:sz w:val="28"/>
          <w:lang w:val="uk-UA"/>
        </w:rPr>
        <w:t>6.3.</w:t>
      </w:r>
      <w:r w:rsidRPr="0067267D">
        <w:rPr>
          <w:sz w:val="28"/>
          <w:lang w:val="uk-UA"/>
        </w:rPr>
        <w:tab/>
        <w:t xml:space="preserve">Для прийняття лікарями експертного рішення до ЛПУ, яка обслуговує </w:t>
      </w:r>
      <w:r w:rsidR="00231B9D">
        <w:rPr>
          <w:sz w:val="28"/>
          <w:szCs w:val="28"/>
          <w:lang w:val="uk-UA" w:eastAsia="uk-UA" w:bidi="uk-UA"/>
        </w:rPr>
        <w:t>Університет</w:t>
      </w:r>
      <w:r w:rsidRPr="0067267D">
        <w:rPr>
          <w:sz w:val="28"/>
          <w:lang w:val="uk-UA"/>
        </w:rPr>
        <w:t xml:space="preserve">, подаються запит з </w:t>
      </w:r>
      <w:r w:rsidR="00231B9D">
        <w:rPr>
          <w:sz w:val="28"/>
          <w:szCs w:val="28"/>
          <w:lang w:val="uk-UA" w:eastAsia="uk-UA" w:bidi="uk-UA"/>
        </w:rPr>
        <w:t>Університету,</w:t>
      </w:r>
      <w:r w:rsidRPr="0067267D">
        <w:rPr>
          <w:sz w:val="28"/>
          <w:lang w:val="uk-UA"/>
        </w:rPr>
        <w:t xml:space="preserve"> детальна виписка з історії хвороби від медичної установи, під наглядом якої знаходиться здобувач, і проводиться його повне медичне обстеження. При експертному вирішенні питання про необхідність надання повторного курсу навчання через тривалі або часті захворювання враховуються: строки тимчасової втрати працездатності (більше одного місяця за семестр); специфіка навчального процесу; галузі знань та спеціальності; ступінь адаптації студента; можливість погіршення здоров’я (перехід гострого захворювання в хронічне, вихід на інвалідність), якщо студент продовжуватиме навчання.</w:t>
      </w:r>
    </w:p>
    <w:p w:rsidR="0067267D" w:rsidRDefault="0067267D" w:rsidP="000923D2">
      <w:pPr>
        <w:pStyle w:val="43"/>
        <w:spacing w:before="0" w:after="0" w:line="240" w:lineRule="auto"/>
        <w:ind w:firstLine="709"/>
        <w:jc w:val="both"/>
        <w:rPr>
          <w:sz w:val="28"/>
          <w:lang w:val="uk-UA"/>
        </w:rPr>
      </w:pPr>
      <w:r w:rsidRPr="0067267D">
        <w:rPr>
          <w:sz w:val="28"/>
          <w:lang w:val="uk-UA"/>
        </w:rPr>
        <w:t>6.4.</w:t>
      </w:r>
      <w:r w:rsidRPr="0067267D">
        <w:rPr>
          <w:sz w:val="28"/>
          <w:lang w:val="uk-UA"/>
        </w:rPr>
        <w:tab/>
        <w:t xml:space="preserve">Питання про надання здобувачу вищої освіти права на повторне навчання вирішується ректором </w:t>
      </w:r>
      <w:r w:rsidR="00231B9D">
        <w:rPr>
          <w:sz w:val="28"/>
          <w:szCs w:val="28"/>
          <w:lang w:val="uk-UA" w:eastAsia="uk-UA" w:bidi="uk-UA"/>
        </w:rPr>
        <w:t>Університету</w:t>
      </w:r>
      <w:r w:rsidRPr="0067267D">
        <w:rPr>
          <w:sz w:val="28"/>
          <w:lang w:val="uk-UA"/>
        </w:rPr>
        <w:t xml:space="preserve"> до початку відповідного семестру за поданням </w:t>
      </w:r>
      <w:r w:rsidR="00764188">
        <w:rPr>
          <w:sz w:val="28"/>
          <w:lang w:val="uk-UA"/>
        </w:rPr>
        <w:t>декана</w:t>
      </w:r>
      <w:r w:rsidRPr="0067267D">
        <w:rPr>
          <w:sz w:val="28"/>
          <w:lang w:val="uk-UA"/>
        </w:rPr>
        <w:t xml:space="preserve"> і оформляється відповідним наказом.</w:t>
      </w:r>
    </w:p>
    <w:p w:rsidR="0067267D" w:rsidRDefault="0067267D" w:rsidP="000923D2">
      <w:pPr>
        <w:pStyle w:val="43"/>
        <w:spacing w:before="0" w:after="0" w:line="240" w:lineRule="auto"/>
        <w:ind w:firstLine="709"/>
        <w:jc w:val="both"/>
        <w:rPr>
          <w:sz w:val="28"/>
          <w:lang w:val="uk-UA"/>
        </w:rPr>
      </w:pPr>
      <w:r w:rsidRPr="0067267D">
        <w:rPr>
          <w:sz w:val="28"/>
          <w:lang w:val="uk-UA"/>
        </w:rPr>
        <w:t>6.5.</w:t>
      </w:r>
      <w:r w:rsidRPr="0067267D">
        <w:rPr>
          <w:sz w:val="28"/>
          <w:lang w:val="uk-UA"/>
        </w:rPr>
        <w:tab/>
        <w:t>Повторне навчання здійснюється з початку семестру, індивідуальний навчальний план якого студент не виконав.</w:t>
      </w:r>
    </w:p>
    <w:p w:rsidR="0067267D" w:rsidRPr="0067267D" w:rsidRDefault="0067267D" w:rsidP="000923D2">
      <w:pPr>
        <w:pStyle w:val="43"/>
        <w:spacing w:before="0" w:after="0" w:line="240" w:lineRule="auto"/>
        <w:ind w:firstLine="709"/>
        <w:jc w:val="both"/>
        <w:rPr>
          <w:sz w:val="28"/>
          <w:lang w:val="uk-UA"/>
        </w:rPr>
      </w:pPr>
      <w:r w:rsidRPr="0067267D">
        <w:rPr>
          <w:sz w:val="28"/>
          <w:lang w:val="uk-UA"/>
        </w:rPr>
        <w:t>6.6.</w:t>
      </w:r>
      <w:r w:rsidRPr="0067267D">
        <w:rPr>
          <w:sz w:val="28"/>
          <w:lang w:val="uk-UA"/>
        </w:rPr>
        <w:tab/>
        <w:t>Здобувачам вищої освіти, які навчалися за державним замовленням та отримали право на повторне навчання через тривалі або часті захворювання, продовжують навчання за державним (регіональним) замовленням та мають право на призначення мінімальної ординарної стипендії, якщо вони мали на неї право в попередньому навчальному семестрі.</w:t>
      </w:r>
    </w:p>
    <w:p w:rsidR="0067267D" w:rsidRDefault="0067267D" w:rsidP="000923D2">
      <w:pPr>
        <w:pStyle w:val="43"/>
        <w:spacing w:before="0" w:after="0" w:line="240" w:lineRule="auto"/>
        <w:ind w:firstLine="709"/>
        <w:jc w:val="both"/>
        <w:rPr>
          <w:sz w:val="28"/>
          <w:lang w:val="uk-UA"/>
        </w:rPr>
      </w:pPr>
      <w:r w:rsidRPr="0067267D">
        <w:rPr>
          <w:sz w:val="28"/>
          <w:lang w:val="uk-UA"/>
        </w:rPr>
        <w:t>В усіх інших випадках надання здобувачу вищої освіти права на повторне навчання можливе лише в разі переведення на навчання за рахунок коштів фізичних або юридичних осіб.</w:t>
      </w:r>
    </w:p>
    <w:p w:rsidR="0067267D" w:rsidRDefault="0067267D" w:rsidP="000923D2">
      <w:pPr>
        <w:pStyle w:val="43"/>
        <w:spacing w:before="0" w:after="0" w:line="240" w:lineRule="auto"/>
        <w:ind w:firstLine="709"/>
        <w:jc w:val="both"/>
        <w:rPr>
          <w:sz w:val="28"/>
          <w:lang w:val="uk-UA"/>
        </w:rPr>
      </w:pPr>
      <w:r w:rsidRPr="0067267D">
        <w:rPr>
          <w:sz w:val="28"/>
          <w:lang w:val="uk-UA"/>
        </w:rPr>
        <w:t>6.7.</w:t>
      </w:r>
      <w:r w:rsidRPr="0067267D">
        <w:rPr>
          <w:sz w:val="28"/>
          <w:lang w:val="uk-UA"/>
        </w:rPr>
        <w:tab/>
        <w:t xml:space="preserve">Здобувачам вищої освіти, які залишені на повторне навчання, можуть бути </w:t>
      </w:r>
      <w:proofErr w:type="spellStart"/>
      <w:r w:rsidRPr="0067267D">
        <w:rPr>
          <w:sz w:val="28"/>
          <w:lang w:val="uk-UA"/>
        </w:rPr>
        <w:t>перезараховані</w:t>
      </w:r>
      <w:proofErr w:type="spellEnd"/>
      <w:r w:rsidRPr="0067267D">
        <w:rPr>
          <w:sz w:val="28"/>
          <w:lang w:val="uk-UA"/>
        </w:rPr>
        <w:t xml:space="preserve"> дисципліни, з яких за результатами підсумкового контролю вони мали оцінку не нижче встановленого </w:t>
      </w:r>
      <w:r w:rsidR="00231B9D">
        <w:rPr>
          <w:sz w:val="28"/>
          <w:lang w:val="uk-UA"/>
        </w:rPr>
        <w:t>«</w:t>
      </w:r>
      <w:r w:rsidRPr="0067267D">
        <w:rPr>
          <w:sz w:val="28"/>
          <w:lang w:val="uk-UA"/>
        </w:rPr>
        <w:t xml:space="preserve">Положенням про організацію освітнього процесу в </w:t>
      </w:r>
      <w:r w:rsidR="00231B9D">
        <w:rPr>
          <w:sz w:val="28"/>
          <w:lang w:val="uk-UA"/>
        </w:rPr>
        <w:t>ДУІТЗ»</w:t>
      </w:r>
      <w:r w:rsidRPr="0067267D">
        <w:rPr>
          <w:sz w:val="28"/>
          <w:lang w:val="uk-UA"/>
        </w:rPr>
        <w:t>, а саме за результатами підсумкового контролю вони мали оцінку не нижче "добре" або "зараховано".</w:t>
      </w:r>
    </w:p>
    <w:p w:rsidR="00B7183C" w:rsidRDefault="0067267D" w:rsidP="000923D2">
      <w:pPr>
        <w:pStyle w:val="43"/>
        <w:shd w:val="clear" w:color="auto" w:fill="auto"/>
        <w:spacing w:before="0" w:after="0" w:line="240" w:lineRule="auto"/>
        <w:ind w:firstLine="709"/>
        <w:jc w:val="both"/>
        <w:rPr>
          <w:sz w:val="28"/>
          <w:lang w:val="uk-UA"/>
        </w:rPr>
      </w:pPr>
      <w:r w:rsidRPr="0067267D">
        <w:rPr>
          <w:sz w:val="28"/>
          <w:lang w:val="uk-UA"/>
        </w:rPr>
        <w:t>6.8.</w:t>
      </w:r>
      <w:r w:rsidRPr="0067267D">
        <w:rPr>
          <w:sz w:val="28"/>
          <w:lang w:val="uk-UA"/>
        </w:rPr>
        <w:tab/>
        <w:t>За період навчання для здобуття освітнього ступеня бакалавра здобувач вищої освіти може скористатися правом на проходження повторного курсу навчання не більше двох разів, інших ступенів - одного разу.</w:t>
      </w:r>
    </w:p>
    <w:p w:rsidR="000923D2" w:rsidRDefault="000923D2" w:rsidP="000923D2">
      <w:pPr>
        <w:pStyle w:val="aa"/>
        <w:keepNext/>
        <w:keepLines/>
        <w:widowControl w:val="0"/>
        <w:tabs>
          <w:tab w:val="left" w:pos="1090"/>
        </w:tabs>
        <w:spacing w:after="0" w:line="240" w:lineRule="auto"/>
        <w:ind w:left="0"/>
        <w:jc w:val="center"/>
        <w:outlineLvl w:val="0"/>
        <w:rPr>
          <w:rFonts w:ascii="Times New Roman" w:eastAsia="Times New Roman" w:hAnsi="Times New Roman" w:cs="Times New Roman"/>
          <w:b/>
          <w:bCs/>
          <w:color w:val="000000"/>
          <w:sz w:val="28"/>
          <w:szCs w:val="28"/>
          <w:lang w:val="uk-UA" w:eastAsia="uk-UA" w:bidi="uk-UA"/>
        </w:rPr>
      </w:pPr>
    </w:p>
    <w:p w:rsidR="0067267D" w:rsidRPr="004D7FFA" w:rsidRDefault="0067267D" w:rsidP="000923D2">
      <w:pPr>
        <w:pStyle w:val="aa"/>
        <w:keepNext/>
        <w:keepLines/>
        <w:widowControl w:val="0"/>
        <w:tabs>
          <w:tab w:val="left" w:pos="1090"/>
        </w:tabs>
        <w:spacing w:after="0" w:line="240" w:lineRule="auto"/>
        <w:ind w:left="0"/>
        <w:jc w:val="center"/>
        <w:outlineLvl w:val="0"/>
        <w:rPr>
          <w:rFonts w:ascii="Times New Roman" w:eastAsia="Times New Roman" w:hAnsi="Times New Roman" w:cs="Times New Roman"/>
          <w:bCs/>
          <w:color w:val="000000"/>
          <w:sz w:val="28"/>
          <w:szCs w:val="28"/>
          <w:lang w:val="uk-UA" w:eastAsia="uk-UA" w:bidi="uk-UA"/>
        </w:rPr>
      </w:pPr>
      <w:r w:rsidRPr="00764188">
        <w:rPr>
          <w:rFonts w:ascii="Times New Roman" w:eastAsia="Times New Roman" w:hAnsi="Times New Roman" w:cs="Times New Roman"/>
          <w:b/>
          <w:bCs/>
          <w:color w:val="000000"/>
          <w:sz w:val="28"/>
          <w:szCs w:val="28"/>
          <w:lang w:val="uk-UA" w:eastAsia="uk-UA" w:bidi="uk-UA"/>
        </w:rPr>
        <w:t>7</w:t>
      </w:r>
      <w:r w:rsidRPr="00231B9D">
        <w:rPr>
          <w:rFonts w:ascii="Times New Roman" w:eastAsia="Times New Roman" w:hAnsi="Times New Roman" w:cs="Times New Roman"/>
          <w:b/>
          <w:bCs/>
          <w:color w:val="000000"/>
          <w:sz w:val="28"/>
          <w:szCs w:val="28"/>
          <w:lang w:val="uk-UA" w:eastAsia="uk-UA" w:bidi="uk-UA"/>
        </w:rPr>
        <w:t>.</w:t>
      </w:r>
      <w:r w:rsidR="00231B9D" w:rsidRPr="00231B9D">
        <w:rPr>
          <w:rFonts w:ascii="Times New Roman" w:eastAsia="Times New Roman" w:hAnsi="Times New Roman" w:cs="Times New Roman"/>
          <w:b/>
          <w:bCs/>
          <w:color w:val="000000"/>
          <w:sz w:val="28"/>
          <w:szCs w:val="28"/>
          <w:lang w:val="uk-UA" w:eastAsia="uk-UA" w:bidi="uk-UA"/>
        </w:rPr>
        <w:t xml:space="preserve"> </w:t>
      </w:r>
      <w:bookmarkStart w:id="4" w:name="bookmark6"/>
      <w:r w:rsidRPr="00231B9D">
        <w:rPr>
          <w:rFonts w:ascii="Times New Roman" w:eastAsia="Times New Roman" w:hAnsi="Times New Roman" w:cs="Times New Roman"/>
          <w:b/>
          <w:bCs/>
          <w:color w:val="000000"/>
          <w:sz w:val="28"/>
          <w:szCs w:val="28"/>
          <w:lang w:val="uk-UA" w:eastAsia="uk-UA" w:bidi="uk-UA"/>
        </w:rPr>
        <w:t>ОФОРМЛЕННЯ ДОКУМЕНТІВ</w:t>
      </w:r>
      <w:bookmarkEnd w:id="4"/>
    </w:p>
    <w:p w:rsidR="0067267D" w:rsidRDefault="0067267D" w:rsidP="000923D2">
      <w:pPr>
        <w:pStyle w:val="aa"/>
        <w:widowControl w:val="0"/>
        <w:numPr>
          <w:ilvl w:val="1"/>
          <w:numId w:val="9"/>
        </w:numPr>
        <w:tabs>
          <w:tab w:val="left" w:pos="1278"/>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67267D">
        <w:rPr>
          <w:rFonts w:ascii="Times New Roman" w:eastAsia="Times New Roman" w:hAnsi="Times New Roman" w:cs="Times New Roman"/>
          <w:color w:val="000000"/>
          <w:sz w:val="28"/>
          <w:szCs w:val="28"/>
          <w:lang w:val="uk-UA" w:eastAsia="uk-UA" w:bidi="uk-UA"/>
        </w:rPr>
        <w:t xml:space="preserve">Особі, яка відрахована з </w:t>
      </w:r>
      <w:r w:rsidR="00231B9D">
        <w:rPr>
          <w:rFonts w:ascii="Times New Roman" w:eastAsia="Times New Roman" w:hAnsi="Times New Roman" w:cs="Times New Roman"/>
          <w:color w:val="000000"/>
          <w:sz w:val="28"/>
          <w:szCs w:val="28"/>
          <w:lang w:val="uk-UA" w:eastAsia="uk-UA" w:bidi="uk-UA"/>
        </w:rPr>
        <w:t>Університету</w:t>
      </w:r>
      <w:r w:rsidRPr="0067267D">
        <w:rPr>
          <w:rFonts w:ascii="Times New Roman" w:eastAsia="Times New Roman" w:hAnsi="Times New Roman" w:cs="Times New Roman"/>
          <w:color w:val="000000"/>
          <w:sz w:val="28"/>
          <w:szCs w:val="28"/>
          <w:lang w:val="uk-UA" w:eastAsia="uk-UA" w:bidi="uk-UA"/>
        </w:rPr>
        <w:t>, видається академічна довідка встановленої Міністерством освіти і науки України форми та оригінал документа про раніше здобуту освіту. У разі переривання навчання здобувач вищої освіти має право на отримання академічної довідки.</w:t>
      </w:r>
    </w:p>
    <w:p w:rsidR="0067267D" w:rsidRPr="000C3E2F" w:rsidRDefault="0067267D" w:rsidP="000923D2">
      <w:pPr>
        <w:pStyle w:val="aa"/>
        <w:widowControl w:val="0"/>
        <w:numPr>
          <w:ilvl w:val="1"/>
          <w:numId w:val="9"/>
        </w:numPr>
        <w:tabs>
          <w:tab w:val="left" w:pos="1291"/>
        </w:tabs>
        <w:spacing w:after="0" w:line="240" w:lineRule="auto"/>
        <w:ind w:left="0" w:firstLine="709"/>
        <w:jc w:val="both"/>
        <w:rPr>
          <w:rFonts w:ascii="Times New Roman" w:eastAsia="Times New Roman" w:hAnsi="Times New Roman" w:cs="Times New Roman"/>
          <w:color w:val="000000"/>
          <w:sz w:val="28"/>
          <w:szCs w:val="28"/>
          <w:lang w:val="uk-UA" w:eastAsia="uk-UA" w:bidi="uk-UA"/>
        </w:rPr>
      </w:pPr>
      <w:bookmarkStart w:id="5" w:name="_GoBack"/>
      <w:bookmarkEnd w:id="5"/>
      <w:r w:rsidRPr="000C3E2F">
        <w:rPr>
          <w:rFonts w:ascii="Times New Roman" w:eastAsia="Times New Roman" w:hAnsi="Times New Roman" w:cs="Times New Roman"/>
          <w:color w:val="000000"/>
          <w:sz w:val="28"/>
          <w:szCs w:val="28"/>
          <w:lang w:val="uk-UA" w:eastAsia="uk-UA" w:bidi="uk-UA"/>
        </w:rPr>
        <w:lastRenderedPageBreak/>
        <w:t>До особової справи студента в разі переведення вкладаються:</w:t>
      </w:r>
    </w:p>
    <w:p w:rsidR="0067267D" w:rsidRPr="0067267D" w:rsidRDefault="0067267D" w:rsidP="000923D2">
      <w:pPr>
        <w:widowControl w:val="0"/>
        <w:numPr>
          <w:ilvl w:val="0"/>
          <w:numId w:val="2"/>
        </w:numPr>
        <w:tabs>
          <w:tab w:val="left" w:pos="969"/>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67267D">
        <w:rPr>
          <w:rFonts w:ascii="Times New Roman" w:eastAsia="Times New Roman" w:hAnsi="Times New Roman" w:cs="Times New Roman"/>
          <w:color w:val="000000"/>
          <w:sz w:val="28"/>
          <w:szCs w:val="28"/>
          <w:lang w:val="uk-UA" w:eastAsia="uk-UA" w:bidi="uk-UA"/>
        </w:rPr>
        <w:t xml:space="preserve">копія академічної довідки, підписаної ректором </w:t>
      </w:r>
      <w:r w:rsidR="00231B9D">
        <w:rPr>
          <w:rFonts w:ascii="Times New Roman" w:eastAsia="Times New Roman" w:hAnsi="Times New Roman" w:cs="Times New Roman"/>
          <w:color w:val="000000"/>
          <w:sz w:val="28"/>
          <w:szCs w:val="28"/>
          <w:lang w:val="uk-UA" w:eastAsia="uk-UA" w:bidi="uk-UA"/>
        </w:rPr>
        <w:t>Університету</w:t>
      </w:r>
      <w:r w:rsidRPr="0067267D">
        <w:rPr>
          <w:rFonts w:ascii="Times New Roman" w:eastAsia="Times New Roman" w:hAnsi="Times New Roman" w:cs="Times New Roman"/>
          <w:color w:val="000000"/>
          <w:sz w:val="28"/>
          <w:szCs w:val="28"/>
          <w:lang w:val="uk-UA" w:eastAsia="uk-UA" w:bidi="uk-UA"/>
        </w:rPr>
        <w:t xml:space="preserve"> і скріпленої гербовою печаткою </w:t>
      </w:r>
      <w:r w:rsidR="00231B9D">
        <w:rPr>
          <w:rFonts w:ascii="Times New Roman" w:eastAsia="Times New Roman" w:hAnsi="Times New Roman" w:cs="Times New Roman"/>
          <w:color w:val="000000"/>
          <w:sz w:val="28"/>
          <w:szCs w:val="28"/>
          <w:lang w:val="uk-UA" w:eastAsia="uk-UA" w:bidi="uk-UA"/>
        </w:rPr>
        <w:t>Університету</w:t>
      </w:r>
      <w:r w:rsidRPr="0067267D">
        <w:rPr>
          <w:rFonts w:ascii="Times New Roman" w:eastAsia="Times New Roman" w:hAnsi="Times New Roman" w:cs="Times New Roman"/>
          <w:color w:val="000000"/>
          <w:sz w:val="28"/>
          <w:szCs w:val="28"/>
          <w:lang w:val="uk-UA" w:eastAsia="uk-UA" w:bidi="uk-UA"/>
        </w:rPr>
        <w:t>;</w:t>
      </w:r>
    </w:p>
    <w:p w:rsidR="0067267D" w:rsidRPr="0067267D" w:rsidRDefault="0067267D" w:rsidP="000923D2">
      <w:pPr>
        <w:widowControl w:val="0"/>
        <w:numPr>
          <w:ilvl w:val="0"/>
          <w:numId w:val="2"/>
        </w:numPr>
        <w:tabs>
          <w:tab w:val="left" w:pos="979"/>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67267D">
        <w:rPr>
          <w:rFonts w:ascii="Times New Roman" w:eastAsia="Times New Roman" w:hAnsi="Times New Roman" w:cs="Times New Roman"/>
          <w:color w:val="000000"/>
          <w:sz w:val="28"/>
          <w:szCs w:val="28"/>
          <w:lang w:val="uk-UA" w:eastAsia="uk-UA" w:bidi="uk-UA"/>
        </w:rPr>
        <w:t xml:space="preserve">завірена </w:t>
      </w:r>
      <w:r w:rsidR="00D86156">
        <w:rPr>
          <w:rFonts w:ascii="Times New Roman" w:eastAsia="Times New Roman" w:hAnsi="Times New Roman" w:cs="Times New Roman"/>
          <w:color w:val="000000"/>
          <w:sz w:val="28"/>
          <w:szCs w:val="28"/>
          <w:lang w:val="uk-UA" w:eastAsia="uk-UA" w:bidi="uk-UA"/>
        </w:rPr>
        <w:t>деканом факультету</w:t>
      </w:r>
      <w:r w:rsidR="00C2592D">
        <w:rPr>
          <w:rFonts w:ascii="Times New Roman" w:eastAsia="Times New Roman" w:hAnsi="Times New Roman" w:cs="Times New Roman"/>
          <w:color w:val="000000"/>
          <w:sz w:val="28"/>
          <w:szCs w:val="28"/>
          <w:lang w:val="uk-UA" w:eastAsia="uk-UA" w:bidi="uk-UA"/>
        </w:rPr>
        <w:t xml:space="preserve"> </w:t>
      </w:r>
      <w:r w:rsidRPr="0067267D">
        <w:rPr>
          <w:rFonts w:ascii="Times New Roman" w:eastAsia="Times New Roman" w:hAnsi="Times New Roman" w:cs="Times New Roman"/>
          <w:color w:val="000000"/>
          <w:sz w:val="28"/>
          <w:szCs w:val="28"/>
          <w:lang w:val="uk-UA" w:eastAsia="uk-UA" w:bidi="uk-UA"/>
        </w:rPr>
        <w:t>залікова книжка, студентський квиток;</w:t>
      </w:r>
    </w:p>
    <w:p w:rsidR="0067267D" w:rsidRPr="00D86156" w:rsidRDefault="0067267D" w:rsidP="000923D2">
      <w:pPr>
        <w:widowControl w:val="0"/>
        <w:numPr>
          <w:ilvl w:val="0"/>
          <w:numId w:val="2"/>
        </w:numPr>
        <w:tabs>
          <w:tab w:val="left" w:pos="969"/>
        </w:tabs>
        <w:spacing w:after="0" w:line="240" w:lineRule="auto"/>
        <w:ind w:firstLine="709"/>
        <w:jc w:val="both"/>
        <w:rPr>
          <w:rFonts w:ascii="Times New Roman" w:eastAsia="Times New Roman" w:hAnsi="Times New Roman" w:cs="Times New Roman"/>
          <w:color w:val="000000"/>
          <w:sz w:val="28"/>
          <w:szCs w:val="28"/>
          <w:lang w:val="uk-UA" w:eastAsia="uk-UA" w:bidi="uk-UA"/>
        </w:rPr>
      </w:pPr>
      <w:r w:rsidRPr="00D86156">
        <w:rPr>
          <w:rFonts w:ascii="Times New Roman" w:eastAsia="Times New Roman" w:hAnsi="Times New Roman" w:cs="Times New Roman"/>
          <w:color w:val="000000"/>
          <w:sz w:val="28"/>
          <w:szCs w:val="28"/>
          <w:lang w:val="uk-UA" w:eastAsia="uk-UA" w:bidi="uk-UA"/>
        </w:rPr>
        <w:t xml:space="preserve">скріплена печаткою </w:t>
      </w:r>
      <w:r w:rsidR="00D86156" w:rsidRPr="00D86156">
        <w:rPr>
          <w:rFonts w:ascii="Times New Roman" w:eastAsia="Times New Roman" w:hAnsi="Times New Roman" w:cs="Times New Roman"/>
          <w:color w:val="000000"/>
          <w:sz w:val="28"/>
          <w:szCs w:val="28"/>
          <w:lang w:val="uk-UA" w:eastAsia="uk-UA" w:bidi="uk-UA"/>
        </w:rPr>
        <w:t>факультету</w:t>
      </w:r>
      <w:r w:rsidR="00231B9D" w:rsidRPr="00D86156">
        <w:rPr>
          <w:rFonts w:ascii="Times New Roman" w:eastAsia="Times New Roman" w:hAnsi="Times New Roman" w:cs="Times New Roman"/>
          <w:color w:val="000000"/>
          <w:sz w:val="28"/>
          <w:szCs w:val="28"/>
          <w:lang w:val="uk-UA" w:eastAsia="uk-UA" w:bidi="uk-UA"/>
        </w:rPr>
        <w:t xml:space="preserve"> </w:t>
      </w:r>
      <w:r w:rsidRPr="00D86156">
        <w:rPr>
          <w:rFonts w:ascii="Times New Roman" w:eastAsia="Times New Roman" w:hAnsi="Times New Roman" w:cs="Times New Roman"/>
          <w:color w:val="000000"/>
          <w:sz w:val="28"/>
          <w:szCs w:val="28"/>
          <w:lang w:val="uk-UA" w:eastAsia="uk-UA" w:bidi="uk-UA"/>
        </w:rPr>
        <w:t xml:space="preserve">за підписом </w:t>
      </w:r>
      <w:r w:rsidR="00D86156" w:rsidRPr="00D86156">
        <w:rPr>
          <w:rFonts w:ascii="Times New Roman" w:eastAsia="Times New Roman" w:hAnsi="Times New Roman" w:cs="Times New Roman"/>
          <w:color w:val="000000"/>
          <w:sz w:val="28"/>
          <w:szCs w:val="28"/>
          <w:lang w:val="uk-UA" w:eastAsia="uk-UA" w:bidi="uk-UA"/>
        </w:rPr>
        <w:t>декана</w:t>
      </w:r>
      <w:r w:rsidRPr="00D86156">
        <w:rPr>
          <w:rFonts w:ascii="Times New Roman" w:eastAsia="Times New Roman" w:hAnsi="Times New Roman" w:cs="Times New Roman"/>
          <w:color w:val="000000"/>
          <w:sz w:val="28"/>
          <w:szCs w:val="28"/>
          <w:lang w:val="uk-UA" w:eastAsia="uk-UA" w:bidi="uk-UA"/>
        </w:rPr>
        <w:t xml:space="preserve"> навчальна картка здобувача вищої освіти із зазначенням виконання ним навчального плану.</w:t>
      </w:r>
    </w:p>
    <w:p w:rsidR="00442055" w:rsidRDefault="0067267D" w:rsidP="000923D2">
      <w:pPr>
        <w:tabs>
          <w:tab w:val="right" w:pos="0"/>
        </w:tabs>
        <w:spacing w:after="0" w:line="240" w:lineRule="auto"/>
        <w:ind w:firstLine="709"/>
        <w:jc w:val="both"/>
        <w:rPr>
          <w:rFonts w:ascii="Times New Roman" w:eastAsia="Arial Unicode MS" w:hAnsi="Times New Roman" w:cs="Times New Roman"/>
          <w:color w:val="000000"/>
          <w:sz w:val="28"/>
          <w:szCs w:val="28"/>
          <w:lang w:val="uk-UA" w:eastAsia="uk-UA" w:bidi="uk-UA"/>
        </w:rPr>
      </w:pPr>
      <w:r w:rsidRPr="0067267D">
        <w:rPr>
          <w:rFonts w:ascii="Times New Roman" w:eastAsia="Arial Unicode MS" w:hAnsi="Times New Roman" w:cs="Times New Roman"/>
          <w:color w:val="000000"/>
          <w:sz w:val="28"/>
          <w:szCs w:val="28"/>
          <w:lang w:val="uk-UA" w:eastAsia="uk-UA" w:bidi="uk-UA"/>
        </w:rPr>
        <w:t>Відомості про вивчені дисципліни, захищені курсові роботи та звіти про практику, складені заліки та екзамени вносятьс</w:t>
      </w:r>
      <w:r w:rsidR="004D7FFA">
        <w:rPr>
          <w:rFonts w:ascii="Times New Roman" w:eastAsia="Arial Unicode MS" w:hAnsi="Times New Roman" w:cs="Times New Roman"/>
          <w:color w:val="000000"/>
          <w:sz w:val="28"/>
          <w:szCs w:val="28"/>
          <w:lang w:val="uk-UA" w:eastAsia="uk-UA" w:bidi="uk-UA"/>
        </w:rPr>
        <w:t xml:space="preserve">я до академічної довідки окремо </w:t>
      </w:r>
      <w:r w:rsidRPr="0067267D">
        <w:rPr>
          <w:rFonts w:ascii="Times New Roman" w:eastAsia="Arial Unicode MS" w:hAnsi="Times New Roman" w:cs="Times New Roman"/>
          <w:color w:val="000000"/>
          <w:sz w:val="28"/>
          <w:szCs w:val="28"/>
          <w:lang w:val="uk-UA" w:eastAsia="uk-UA" w:bidi="uk-UA"/>
        </w:rPr>
        <w:t>за кожний семестр.</w:t>
      </w:r>
    </w:p>
    <w:sectPr w:rsidR="00442055" w:rsidSect="00231B9D">
      <w:headerReference w:type="first" r:id="rId13"/>
      <w:pgSz w:w="11906" w:h="16838"/>
      <w:pgMar w:top="1134" w:right="567" w:bottom="1134" w:left="1276" w:header="708"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DE" w:rsidRDefault="00FA20DE" w:rsidP="005365C2">
      <w:pPr>
        <w:spacing w:after="0" w:line="240" w:lineRule="auto"/>
      </w:pPr>
      <w:r>
        <w:separator/>
      </w:r>
    </w:p>
  </w:endnote>
  <w:endnote w:type="continuationSeparator" w:id="0">
    <w:p w:rsidR="00FA20DE" w:rsidRDefault="00FA20DE" w:rsidP="0053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DE" w:rsidRDefault="00FA20DE" w:rsidP="005365C2">
      <w:pPr>
        <w:spacing w:after="0" w:line="240" w:lineRule="auto"/>
      </w:pPr>
      <w:r>
        <w:separator/>
      </w:r>
    </w:p>
  </w:footnote>
  <w:footnote w:type="continuationSeparator" w:id="0">
    <w:p w:rsidR="00FA20DE" w:rsidRDefault="00FA20DE" w:rsidP="00536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4965" w:type="pct"/>
      <w:tblInd w:w="108" w:type="dxa"/>
      <w:tblLook w:val="04A0" w:firstRow="1" w:lastRow="0" w:firstColumn="1" w:lastColumn="0" w:noHBand="0" w:noVBand="1"/>
    </w:tblPr>
    <w:tblGrid>
      <w:gridCol w:w="2340"/>
      <w:gridCol w:w="4832"/>
      <w:gridCol w:w="2078"/>
      <w:gridCol w:w="957"/>
    </w:tblGrid>
    <w:tr w:rsidR="00FA211F" w:rsidRPr="00C95CB2" w:rsidTr="00333EAA">
      <w:tc>
        <w:tcPr>
          <w:tcW w:w="1146" w:type="pct"/>
          <w:vAlign w:val="center"/>
        </w:tcPr>
        <w:p w:rsidR="00FA211F" w:rsidRPr="006537C8" w:rsidRDefault="00FA211F" w:rsidP="002024FA">
          <w:pPr>
            <w:pStyle w:val="a3"/>
            <w:jc w:val="center"/>
            <w:rPr>
              <w:rFonts w:ascii="Times New Roman" w:hAnsi="Times New Roman" w:cs="Times New Roman"/>
              <w:sz w:val="20"/>
              <w:szCs w:val="20"/>
              <w:lang w:val="uk-UA"/>
            </w:rPr>
          </w:pPr>
          <w:r w:rsidRPr="006537C8">
            <w:rPr>
              <w:rFonts w:ascii="Times New Roman" w:hAnsi="Times New Roman" w:cs="Times New Roman"/>
              <w:sz w:val="20"/>
              <w:szCs w:val="20"/>
              <w:lang w:val="uk-UA"/>
            </w:rPr>
            <w:t>Одеська державна академія технічного регулювання та якості</w:t>
          </w:r>
        </w:p>
      </w:tc>
      <w:tc>
        <w:tcPr>
          <w:tcW w:w="2367" w:type="pct"/>
          <w:vAlign w:val="center"/>
        </w:tcPr>
        <w:p w:rsidR="00FA211F" w:rsidRPr="00E20CF7" w:rsidRDefault="00FA211F" w:rsidP="00E20CF7">
          <w:pPr>
            <w:keepNext/>
            <w:keepLines/>
            <w:widowControl w:val="0"/>
            <w:spacing w:line="280" w:lineRule="exact"/>
            <w:outlineLvl w:val="0"/>
            <w:rPr>
              <w:rFonts w:ascii="Calibri" w:eastAsia="Calibri" w:hAnsi="Calibri" w:cs="Calibri"/>
              <w:color w:val="000000"/>
              <w:sz w:val="20"/>
              <w:szCs w:val="20"/>
              <w:lang w:val="uk-UA" w:eastAsia="uk-UA" w:bidi="uk-UA"/>
            </w:rPr>
          </w:pPr>
          <w:r>
            <w:rPr>
              <w:rFonts w:ascii="Times New Roman" w:eastAsia="Times New Roman" w:hAnsi="Times New Roman" w:cs="Times New Roman"/>
              <w:bCs/>
              <w:color w:val="000000"/>
              <w:sz w:val="20"/>
              <w:szCs w:val="20"/>
              <w:lang w:val="uk-UA" w:eastAsia="uk-UA" w:bidi="uk-UA"/>
            </w:rPr>
            <w:t xml:space="preserve">Тимчасове </w:t>
          </w:r>
          <w:r w:rsidRPr="00E8560E">
            <w:rPr>
              <w:rFonts w:ascii="Times New Roman" w:eastAsia="Times New Roman" w:hAnsi="Times New Roman" w:cs="Times New Roman"/>
              <w:bCs/>
              <w:color w:val="000000"/>
              <w:sz w:val="20"/>
              <w:szCs w:val="20"/>
              <w:lang w:val="uk-UA" w:eastAsia="uk-UA" w:bidi="uk-UA"/>
            </w:rPr>
            <w:t>Положення про порядок відрахування, переривання навчання,</w:t>
          </w:r>
          <w:r>
            <w:rPr>
              <w:rFonts w:ascii="Times New Roman" w:eastAsia="Times New Roman" w:hAnsi="Times New Roman" w:cs="Times New Roman"/>
              <w:bCs/>
              <w:color w:val="000000"/>
              <w:sz w:val="20"/>
              <w:szCs w:val="20"/>
              <w:lang w:val="uk-UA" w:eastAsia="uk-UA" w:bidi="uk-UA"/>
            </w:rPr>
            <w:t xml:space="preserve"> </w:t>
          </w:r>
          <w:r w:rsidRPr="00E8560E">
            <w:rPr>
              <w:rFonts w:ascii="Times New Roman" w:eastAsia="Times New Roman" w:hAnsi="Times New Roman" w:cs="Times New Roman"/>
              <w:bCs/>
              <w:color w:val="000000"/>
              <w:sz w:val="20"/>
              <w:szCs w:val="20"/>
              <w:lang w:val="uk-UA" w:eastAsia="uk-UA" w:bidi="uk-UA"/>
            </w:rPr>
            <w:t>поновлення і переведення осіб, а</w:t>
          </w:r>
          <w:r>
            <w:rPr>
              <w:rFonts w:ascii="Times New Roman" w:eastAsia="Times New Roman" w:hAnsi="Times New Roman" w:cs="Times New Roman"/>
              <w:bCs/>
              <w:color w:val="000000"/>
              <w:sz w:val="20"/>
              <w:szCs w:val="20"/>
              <w:lang w:val="uk-UA" w:eastAsia="uk-UA" w:bidi="uk-UA"/>
            </w:rPr>
            <w:t xml:space="preserve"> </w:t>
          </w:r>
          <w:r w:rsidRPr="00E8560E">
            <w:rPr>
              <w:rFonts w:ascii="Times New Roman" w:eastAsia="Times New Roman" w:hAnsi="Times New Roman" w:cs="Times New Roman"/>
              <w:bCs/>
              <w:color w:val="000000"/>
              <w:sz w:val="20"/>
              <w:szCs w:val="20"/>
              <w:lang w:val="uk-UA" w:eastAsia="uk-UA" w:bidi="uk-UA"/>
            </w:rPr>
            <w:t>також надання їм академічної відпустки</w:t>
          </w:r>
        </w:p>
      </w:tc>
      <w:tc>
        <w:tcPr>
          <w:tcW w:w="1018" w:type="pct"/>
          <w:vAlign w:val="center"/>
        </w:tcPr>
        <w:p w:rsidR="00FA211F" w:rsidRPr="006537C8" w:rsidRDefault="00FA211F" w:rsidP="002024FA">
          <w:pPr>
            <w:pStyle w:val="a3"/>
            <w:jc w:val="center"/>
            <w:rPr>
              <w:rFonts w:ascii="Times New Roman" w:hAnsi="Times New Roman" w:cs="Times New Roman"/>
              <w:sz w:val="20"/>
              <w:szCs w:val="20"/>
              <w:lang w:val="uk-UA"/>
            </w:rPr>
          </w:pPr>
          <w:r w:rsidRPr="006537C8">
            <w:rPr>
              <w:rFonts w:ascii="Times New Roman" w:hAnsi="Times New Roman" w:cs="Times New Roman"/>
              <w:sz w:val="20"/>
              <w:szCs w:val="20"/>
              <w:lang w:val="uk-UA"/>
            </w:rPr>
            <w:t>Зміна</w:t>
          </w:r>
        </w:p>
      </w:tc>
      <w:tc>
        <w:tcPr>
          <w:tcW w:w="469" w:type="pct"/>
          <w:vAlign w:val="center"/>
        </w:tcPr>
        <w:p w:rsidR="00FA211F" w:rsidRPr="000D56BB" w:rsidRDefault="00FA211F" w:rsidP="002024FA">
          <w:pPr>
            <w:pStyle w:val="a3"/>
            <w:jc w:val="center"/>
            <w:rPr>
              <w:rFonts w:ascii="Times New Roman" w:hAnsi="Times New Roman" w:cs="Times New Roman"/>
              <w:sz w:val="20"/>
              <w:szCs w:val="20"/>
              <w:highlight w:val="yellow"/>
              <w:lang w:val="uk-UA"/>
            </w:rPr>
          </w:pPr>
          <w:r w:rsidRPr="000D56BB">
            <w:rPr>
              <w:rFonts w:ascii="Times New Roman" w:hAnsi="Times New Roman" w:cs="Times New Roman"/>
              <w:sz w:val="20"/>
              <w:szCs w:val="20"/>
              <w:lang w:val="uk-UA"/>
            </w:rPr>
            <w:t>1</w:t>
          </w:r>
        </w:p>
      </w:tc>
    </w:tr>
    <w:tr w:rsidR="00FA211F" w:rsidRPr="005365C2" w:rsidTr="00333EAA">
      <w:tc>
        <w:tcPr>
          <w:tcW w:w="1146" w:type="pct"/>
          <w:vMerge w:val="restart"/>
          <w:vAlign w:val="center"/>
        </w:tcPr>
        <w:p w:rsidR="00FA211F" w:rsidRPr="009D58B2" w:rsidRDefault="00FA211F" w:rsidP="002024FA">
          <w:pPr>
            <w:pStyle w:val="a3"/>
            <w:jc w:val="center"/>
            <w:rPr>
              <w:rFonts w:ascii="Times New Roman" w:hAnsi="Times New Roman" w:cs="Times New Roman"/>
              <w:sz w:val="20"/>
              <w:szCs w:val="20"/>
              <w:lang w:val="en-US"/>
            </w:rPr>
          </w:pPr>
        </w:p>
      </w:tc>
      <w:tc>
        <w:tcPr>
          <w:tcW w:w="2367" w:type="pct"/>
          <w:vMerge w:val="restart"/>
          <w:vAlign w:val="center"/>
        </w:tcPr>
        <w:p w:rsidR="00FA211F" w:rsidRPr="006537C8" w:rsidRDefault="00FA211F" w:rsidP="002024FA">
          <w:pPr>
            <w:pStyle w:val="a3"/>
            <w:jc w:val="center"/>
            <w:rPr>
              <w:rFonts w:ascii="Times New Roman" w:hAnsi="Times New Roman" w:cs="Times New Roman"/>
              <w:sz w:val="20"/>
              <w:szCs w:val="20"/>
              <w:lang w:val="uk-UA"/>
            </w:rPr>
          </w:pPr>
          <w:r>
            <w:rPr>
              <w:rFonts w:ascii="Times New Roman" w:hAnsi="Times New Roman" w:cs="Times New Roman"/>
              <w:sz w:val="20"/>
              <w:szCs w:val="20"/>
              <w:lang w:val="uk-UA"/>
            </w:rPr>
            <w:t>Узгодження</w:t>
          </w:r>
        </w:p>
      </w:tc>
      <w:tc>
        <w:tcPr>
          <w:tcW w:w="1487" w:type="pct"/>
          <w:gridSpan w:val="2"/>
          <w:vAlign w:val="center"/>
        </w:tcPr>
        <w:p w:rsidR="00FA211F" w:rsidRPr="000D56BB" w:rsidRDefault="00C2592D" w:rsidP="0023723B">
          <w:pPr>
            <w:pStyle w:val="a3"/>
            <w:jc w:val="center"/>
            <w:rPr>
              <w:rFonts w:ascii="Times New Roman" w:hAnsi="Times New Roman" w:cs="Times New Roman"/>
              <w:sz w:val="20"/>
              <w:szCs w:val="20"/>
              <w:highlight w:val="yellow"/>
              <w:lang w:val="uk-UA"/>
            </w:rPr>
          </w:pPr>
          <w:r w:rsidRPr="006537C8">
            <w:rPr>
              <w:rFonts w:ascii="Times New Roman" w:hAnsi="Times New Roman" w:cs="Times New Roman"/>
              <w:sz w:val="20"/>
              <w:szCs w:val="20"/>
              <w:lang w:val="uk-UA"/>
            </w:rPr>
            <w:t>Дата видання</w:t>
          </w:r>
          <w:r>
            <w:rPr>
              <w:rFonts w:ascii="Times New Roman" w:hAnsi="Times New Roman" w:cs="Times New Roman"/>
              <w:sz w:val="20"/>
              <w:szCs w:val="20"/>
              <w:lang w:val="uk-UA"/>
            </w:rPr>
            <w:t xml:space="preserve"> 30</w:t>
          </w:r>
          <w:r w:rsidRPr="006537C8">
            <w:rPr>
              <w:rFonts w:ascii="Times New Roman" w:hAnsi="Times New Roman" w:cs="Times New Roman"/>
              <w:sz w:val="20"/>
              <w:szCs w:val="20"/>
              <w:lang w:val="uk-UA"/>
            </w:rPr>
            <w:t>.0</w:t>
          </w:r>
          <w:r>
            <w:rPr>
              <w:rFonts w:ascii="Times New Roman" w:hAnsi="Times New Roman" w:cs="Times New Roman"/>
              <w:sz w:val="20"/>
              <w:szCs w:val="20"/>
              <w:lang w:val="uk-UA"/>
            </w:rPr>
            <w:t>1</w:t>
          </w:r>
          <w:r w:rsidRPr="006537C8">
            <w:rPr>
              <w:rFonts w:ascii="Times New Roman" w:hAnsi="Times New Roman" w:cs="Times New Roman"/>
              <w:sz w:val="20"/>
              <w:szCs w:val="20"/>
              <w:lang w:val="uk-UA"/>
            </w:rPr>
            <w:t>.20</w:t>
          </w:r>
          <w:r>
            <w:rPr>
              <w:rFonts w:ascii="Times New Roman" w:hAnsi="Times New Roman" w:cs="Times New Roman"/>
              <w:sz w:val="20"/>
              <w:szCs w:val="20"/>
              <w:lang w:val="uk-UA"/>
            </w:rPr>
            <w:t>20</w:t>
          </w:r>
        </w:p>
      </w:tc>
    </w:tr>
    <w:tr w:rsidR="00FA211F" w:rsidRPr="00BD1196" w:rsidTr="00333EAA">
      <w:trPr>
        <w:trHeight w:val="324"/>
      </w:trPr>
      <w:tc>
        <w:tcPr>
          <w:tcW w:w="1146" w:type="pct"/>
          <w:vMerge/>
          <w:vAlign w:val="center"/>
        </w:tcPr>
        <w:p w:rsidR="00FA211F" w:rsidRPr="006537C8" w:rsidRDefault="00FA211F" w:rsidP="00FF569D">
          <w:pPr>
            <w:pStyle w:val="a3"/>
            <w:jc w:val="center"/>
            <w:rPr>
              <w:rFonts w:ascii="Times New Roman" w:hAnsi="Times New Roman" w:cs="Times New Roman"/>
              <w:sz w:val="20"/>
              <w:szCs w:val="20"/>
              <w:lang w:val="uk-UA"/>
            </w:rPr>
          </w:pPr>
        </w:p>
      </w:tc>
      <w:tc>
        <w:tcPr>
          <w:tcW w:w="2367" w:type="pct"/>
          <w:vMerge/>
          <w:vAlign w:val="center"/>
        </w:tcPr>
        <w:p w:rsidR="00FA211F" w:rsidRPr="006537C8" w:rsidRDefault="00FA211F" w:rsidP="00FF569D">
          <w:pPr>
            <w:pStyle w:val="a3"/>
            <w:jc w:val="center"/>
            <w:rPr>
              <w:rFonts w:ascii="Times New Roman" w:hAnsi="Times New Roman" w:cs="Times New Roman"/>
              <w:sz w:val="20"/>
              <w:szCs w:val="20"/>
              <w:lang w:val="uk-UA"/>
            </w:rPr>
          </w:pPr>
        </w:p>
      </w:tc>
      <w:tc>
        <w:tcPr>
          <w:tcW w:w="1487" w:type="pct"/>
          <w:gridSpan w:val="2"/>
          <w:vAlign w:val="center"/>
        </w:tcPr>
        <w:p w:rsidR="00FA211F" w:rsidRPr="006537C8" w:rsidRDefault="00FA211F" w:rsidP="00FF569D">
          <w:pPr>
            <w:jc w:val="center"/>
            <w:rPr>
              <w:lang w:val="uk-UA"/>
            </w:rPr>
          </w:pPr>
          <w:r w:rsidRPr="006537C8">
            <w:rPr>
              <w:rFonts w:ascii="Times New Roman" w:hAnsi="Times New Roman" w:cs="Times New Roman"/>
              <w:sz w:val="20"/>
              <w:szCs w:val="20"/>
              <w:lang w:val="uk-UA"/>
            </w:rPr>
            <w:t xml:space="preserve">Аркуш </w:t>
          </w:r>
          <w:r w:rsidR="00F4009A" w:rsidRPr="006537C8">
            <w:rPr>
              <w:rFonts w:ascii="Times New Roman" w:hAnsi="Times New Roman" w:cs="Times New Roman"/>
              <w:sz w:val="20"/>
              <w:szCs w:val="20"/>
              <w:lang w:val="uk-UA"/>
            </w:rPr>
            <w:fldChar w:fldCharType="begin"/>
          </w:r>
          <w:r w:rsidRPr="006537C8">
            <w:rPr>
              <w:rFonts w:ascii="Times New Roman" w:hAnsi="Times New Roman" w:cs="Times New Roman"/>
              <w:sz w:val="20"/>
              <w:szCs w:val="20"/>
              <w:lang w:val="uk-UA"/>
            </w:rPr>
            <w:instrText xml:space="preserve"> PAGE </w:instrText>
          </w:r>
          <w:r w:rsidR="00F4009A" w:rsidRPr="006537C8">
            <w:rPr>
              <w:rFonts w:ascii="Times New Roman" w:hAnsi="Times New Roman" w:cs="Times New Roman"/>
              <w:sz w:val="20"/>
              <w:szCs w:val="20"/>
              <w:lang w:val="uk-UA"/>
            </w:rPr>
            <w:fldChar w:fldCharType="separate"/>
          </w:r>
          <w:r w:rsidR="00231B9D">
            <w:rPr>
              <w:rFonts w:ascii="Times New Roman" w:hAnsi="Times New Roman" w:cs="Times New Roman"/>
              <w:noProof/>
              <w:sz w:val="20"/>
              <w:szCs w:val="20"/>
              <w:lang w:val="uk-UA"/>
            </w:rPr>
            <w:t>19</w:t>
          </w:r>
          <w:r w:rsidR="00F4009A" w:rsidRPr="006537C8">
            <w:rPr>
              <w:rFonts w:ascii="Times New Roman" w:hAnsi="Times New Roman" w:cs="Times New Roman"/>
              <w:sz w:val="20"/>
              <w:szCs w:val="20"/>
              <w:lang w:val="uk-UA"/>
            </w:rPr>
            <w:fldChar w:fldCharType="end"/>
          </w:r>
          <w:r w:rsidRPr="006537C8">
            <w:rPr>
              <w:rFonts w:ascii="Times New Roman" w:hAnsi="Times New Roman" w:cs="Times New Roman"/>
              <w:sz w:val="20"/>
              <w:szCs w:val="20"/>
              <w:lang w:val="uk-UA"/>
            </w:rPr>
            <w:t xml:space="preserve"> з </w:t>
          </w:r>
          <w:r w:rsidR="00F4009A" w:rsidRPr="006537C8">
            <w:rPr>
              <w:rFonts w:ascii="Times New Roman" w:hAnsi="Times New Roman" w:cs="Times New Roman"/>
              <w:sz w:val="20"/>
              <w:szCs w:val="20"/>
              <w:lang w:val="uk-UA"/>
            </w:rPr>
            <w:fldChar w:fldCharType="begin"/>
          </w:r>
          <w:r w:rsidRPr="006537C8">
            <w:rPr>
              <w:rFonts w:ascii="Times New Roman" w:hAnsi="Times New Roman" w:cs="Times New Roman"/>
              <w:sz w:val="20"/>
              <w:szCs w:val="20"/>
              <w:lang w:val="uk-UA"/>
            </w:rPr>
            <w:instrText xml:space="preserve"> NUMPAGES  </w:instrText>
          </w:r>
          <w:r w:rsidR="00F4009A" w:rsidRPr="006537C8">
            <w:rPr>
              <w:rFonts w:ascii="Times New Roman" w:hAnsi="Times New Roman" w:cs="Times New Roman"/>
              <w:sz w:val="20"/>
              <w:szCs w:val="20"/>
              <w:lang w:val="uk-UA"/>
            </w:rPr>
            <w:fldChar w:fldCharType="separate"/>
          </w:r>
          <w:r w:rsidR="00231B9D">
            <w:rPr>
              <w:rFonts w:ascii="Times New Roman" w:hAnsi="Times New Roman" w:cs="Times New Roman"/>
              <w:noProof/>
              <w:sz w:val="20"/>
              <w:szCs w:val="20"/>
              <w:lang w:val="uk-UA"/>
            </w:rPr>
            <w:t>19</w:t>
          </w:r>
          <w:r w:rsidR="00F4009A" w:rsidRPr="006537C8">
            <w:rPr>
              <w:rFonts w:ascii="Times New Roman" w:hAnsi="Times New Roman" w:cs="Times New Roman"/>
              <w:sz w:val="20"/>
              <w:szCs w:val="20"/>
              <w:lang w:val="uk-UA"/>
            </w:rPr>
            <w:fldChar w:fldCharType="end"/>
          </w:r>
        </w:p>
      </w:tc>
    </w:tr>
  </w:tbl>
  <w:p w:rsidR="00FA211F" w:rsidRPr="00111008" w:rsidRDefault="00FA211F" w:rsidP="001110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386"/>
    <w:multiLevelType w:val="multilevel"/>
    <w:tmpl w:val="9F82E7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4119FF"/>
    <w:multiLevelType w:val="hybridMultilevel"/>
    <w:tmpl w:val="8DA4601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50518"/>
    <w:multiLevelType w:val="hybridMultilevel"/>
    <w:tmpl w:val="ECF402B2"/>
    <w:lvl w:ilvl="0" w:tplc="0CAEAC06">
      <w:numFmt w:val="bullet"/>
      <w:lvlText w:val="-"/>
      <w:lvlJc w:val="left"/>
      <w:pPr>
        <w:ind w:left="1120" w:hanging="360"/>
      </w:pPr>
      <w:rPr>
        <w:rFonts w:ascii="Times New Roman" w:eastAsia="Times New Roman" w:hAnsi="Times New Roman" w:cs="Times New Roman"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nsid w:val="1CBC02A3"/>
    <w:multiLevelType w:val="multilevel"/>
    <w:tmpl w:val="A4FE3758"/>
    <w:lvl w:ilvl="0">
      <w:start w:val="3"/>
      <w:numFmt w:val="decimal"/>
      <w:lvlText w:val="%1"/>
      <w:lvlJc w:val="left"/>
      <w:pPr>
        <w:ind w:left="360" w:hanging="360"/>
      </w:pPr>
      <w:rPr>
        <w:rFonts w:hint="default"/>
      </w:rPr>
    </w:lvl>
    <w:lvl w:ilvl="1">
      <w:start w:val="6"/>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F8324A0"/>
    <w:multiLevelType w:val="multilevel"/>
    <w:tmpl w:val="EDA0B1BA"/>
    <w:lvl w:ilvl="0">
      <w:start w:val="2"/>
      <w:numFmt w:val="decimal"/>
      <w:lvlText w:val="%1"/>
      <w:lvlJc w:val="left"/>
      <w:pPr>
        <w:ind w:left="2629" w:hanging="360"/>
      </w:pPr>
      <w:rPr>
        <w:rFonts w:hint="default"/>
      </w:rPr>
    </w:lvl>
    <w:lvl w:ilvl="1">
      <w:start w:val="1"/>
      <w:numFmt w:val="decimal"/>
      <w:isLgl/>
      <w:lvlText w:val="%1.%2"/>
      <w:lvlJc w:val="left"/>
      <w:pPr>
        <w:ind w:left="2644" w:hanging="375"/>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5">
    <w:nsid w:val="50E64C77"/>
    <w:multiLevelType w:val="multilevel"/>
    <w:tmpl w:val="6764BF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E25F36"/>
    <w:multiLevelType w:val="multilevel"/>
    <w:tmpl w:val="ED4ABB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B3474AE"/>
    <w:multiLevelType w:val="multilevel"/>
    <w:tmpl w:val="EC26F94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F833987"/>
    <w:multiLevelType w:val="multilevel"/>
    <w:tmpl w:val="3C563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E47B70"/>
    <w:multiLevelType w:val="multilevel"/>
    <w:tmpl w:val="ACE6A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FF7D9D"/>
    <w:multiLevelType w:val="multilevel"/>
    <w:tmpl w:val="84E243D2"/>
    <w:lvl w:ilvl="0">
      <w:start w:val="3"/>
      <w:numFmt w:val="decimal"/>
      <w:lvlText w:val="%1"/>
      <w:lvlJc w:val="left"/>
      <w:pPr>
        <w:ind w:left="495" w:hanging="495"/>
      </w:pPr>
      <w:rPr>
        <w:rFonts w:hint="default"/>
      </w:rPr>
    </w:lvl>
    <w:lvl w:ilvl="1">
      <w:start w:val="10"/>
      <w:numFmt w:val="decimal"/>
      <w:lvlText w:val="%1.%2"/>
      <w:lvlJc w:val="left"/>
      <w:pPr>
        <w:ind w:left="4040" w:hanging="495"/>
      </w:pPr>
      <w:rPr>
        <w:rFonts w:hint="default"/>
      </w:rPr>
    </w:lvl>
    <w:lvl w:ilvl="2">
      <w:start w:val="1"/>
      <w:numFmt w:val="decimal"/>
      <w:lvlText w:val="%1.%2.%3"/>
      <w:lvlJc w:val="left"/>
      <w:pPr>
        <w:ind w:left="3282" w:hanging="720"/>
      </w:pPr>
      <w:rPr>
        <w:rFonts w:hint="default"/>
      </w:rPr>
    </w:lvl>
    <w:lvl w:ilvl="3">
      <w:start w:val="1"/>
      <w:numFmt w:val="decimal"/>
      <w:lvlText w:val="%1.%2.%3.%4"/>
      <w:lvlJc w:val="left"/>
      <w:pPr>
        <w:ind w:left="4923" w:hanging="1080"/>
      </w:pPr>
      <w:rPr>
        <w:rFonts w:hint="default"/>
      </w:rPr>
    </w:lvl>
    <w:lvl w:ilvl="4">
      <w:start w:val="1"/>
      <w:numFmt w:val="decimal"/>
      <w:lvlText w:val="%1.%2.%3.%4.%5"/>
      <w:lvlJc w:val="left"/>
      <w:pPr>
        <w:ind w:left="6204" w:hanging="1080"/>
      </w:pPr>
      <w:rPr>
        <w:rFonts w:hint="default"/>
      </w:rPr>
    </w:lvl>
    <w:lvl w:ilvl="5">
      <w:start w:val="1"/>
      <w:numFmt w:val="decimal"/>
      <w:lvlText w:val="%1.%2.%3.%4.%5.%6"/>
      <w:lvlJc w:val="left"/>
      <w:pPr>
        <w:ind w:left="7845" w:hanging="1440"/>
      </w:pPr>
      <w:rPr>
        <w:rFonts w:hint="default"/>
      </w:rPr>
    </w:lvl>
    <w:lvl w:ilvl="6">
      <w:start w:val="1"/>
      <w:numFmt w:val="decimal"/>
      <w:lvlText w:val="%1.%2.%3.%4.%5.%6.%7"/>
      <w:lvlJc w:val="left"/>
      <w:pPr>
        <w:ind w:left="9126" w:hanging="1440"/>
      </w:pPr>
      <w:rPr>
        <w:rFonts w:hint="default"/>
      </w:rPr>
    </w:lvl>
    <w:lvl w:ilvl="7">
      <w:start w:val="1"/>
      <w:numFmt w:val="decimal"/>
      <w:lvlText w:val="%1.%2.%3.%4.%5.%6.%7.%8"/>
      <w:lvlJc w:val="left"/>
      <w:pPr>
        <w:ind w:left="10767" w:hanging="1800"/>
      </w:pPr>
      <w:rPr>
        <w:rFonts w:hint="default"/>
      </w:rPr>
    </w:lvl>
    <w:lvl w:ilvl="8">
      <w:start w:val="1"/>
      <w:numFmt w:val="decimal"/>
      <w:lvlText w:val="%1.%2.%3.%4.%5.%6.%7.%8.%9"/>
      <w:lvlJc w:val="left"/>
      <w:pPr>
        <w:ind w:left="12408" w:hanging="2160"/>
      </w:pPr>
      <w:rPr>
        <w:rFonts w:hint="default"/>
      </w:rPr>
    </w:lvl>
  </w:abstractNum>
  <w:num w:numId="1">
    <w:abstractNumId w:val="9"/>
  </w:num>
  <w:num w:numId="2">
    <w:abstractNumId w:val="8"/>
  </w:num>
  <w:num w:numId="3">
    <w:abstractNumId w:val="4"/>
  </w:num>
  <w:num w:numId="4">
    <w:abstractNumId w:val="0"/>
  </w:num>
  <w:num w:numId="5">
    <w:abstractNumId w:val="3"/>
  </w:num>
  <w:num w:numId="6">
    <w:abstractNumId w:val="6"/>
  </w:num>
  <w:num w:numId="7">
    <w:abstractNumId w:val="5"/>
  </w:num>
  <w:num w:numId="8">
    <w:abstractNumId w:val="1"/>
  </w:num>
  <w:num w:numId="9">
    <w:abstractNumId w:val="7"/>
  </w:num>
  <w:num w:numId="10">
    <w:abstractNumId w:val="2"/>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365C2"/>
    <w:rsid w:val="00001293"/>
    <w:rsid w:val="000014CD"/>
    <w:rsid w:val="000016B2"/>
    <w:rsid w:val="0000387E"/>
    <w:rsid w:val="00010B08"/>
    <w:rsid w:val="00016540"/>
    <w:rsid w:val="00023C82"/>
    <w:rsid w:val="00025204"/>
    <w:rsid w:val="000263B1"/>
    <w:rsid w:val="00031000"/>
    <w:rsid w:val="00032244"/>
    <w:rsid w:val="00033980"/>
    <w:rsid w:val="0004083B"/>
    <w:rsid w:val="00043ABB"/>
    <w:rsid w:val="00045CD8"/>
    <w:rsid w:val="00054AAA"/>
    <w:rsid w:val="00064420"/>
    <w:rsid w:val="00064B4F"/>
    <w:rsid w:val="00084C64"/>
    <w:rsid w:val="00091417"/>
    <w:rsid w:val="000923D2"/>
    <w:rsid w:val="00094EFB"/>
    <w:rsid w:val="000A13FD"/>
    <w:rsid w:val="000B011B"/>
    <w:rsid w:val="000B1108"/>
    <w:rsid w:val="000B134A"/>
    <w:rsid w:val="000B1456"/>
    <w:rsid w:val="000B2666"/>
    <w:rsid w:val="000B2B68"/>
    <w:rsid w:val="000B2C50"/>
    <w:rsid w:val="000B55C7"/>
    <w:rsid w:val="000C0D20"/>
    <w:rsid w:val="000C3E2F"/>
    <w:rsid w:val="000D390B"/>
    <w:rsid w:val="000D4D1C"/>
    <w:rsid w:val="000D56BB"/>
    <w:rsid w:val="000F0E7F"/>
    <w:rsid w:val="000F19DB"/>
    <w:rsid w:val="000F686B"/>
    <w:rsid w:val="000F7A9B"/>
    <w:rsid w:val="001010D0"/>
    <w:rsid w:val="00105CC2"/>
    <w:rsid w:val="00111008"/>
    <w:rsid w:val="00111CE7"/>
    <w:rsid w:val="00113002"/>
    <w:rsid w:val="001135CF"/>
    <w:rsid w:val="00113F2B"/>
    <w:rsid w:val="00114BE4"/>
    <w:rsid w:val="00115B2F"/>
    <w:rsid w:val="00121724"/>
    <w:rsid w:val="001217AE"/>
    <w:rsid w:val="0012574D"/>
    <w:rsid w:val="001345A6"/>
    <w:rsid w:val="00137D78"/>
    <w:rsid w:val="00145BAD"/>
    <w:rsid w:val="00150C07"/>
    <w:rsid w:val="00150DAF"/>
    <w:rsid w:val="00151D93"/>
    <w:rsid w:val="00152737"/>
    <w:rsid w:val="00157F98"/>
    <w:rsid w:val="00174A91"/>
    <w:rsid w:val="00174E72"/>
    <w:rsid w:val="00180D8A"/>
    <w:rsid w:val="001818D4"/>
    <w:rsid w:val="00190409"/>
    <w:rsid w:val="00197FE9"/>
    <w:rsid w:val="001A1FDE"/>
    <w:rsid w:val="001A320D"/>
    <w:rsid w:val="001A6D3A"/>
    <w:rsid w:val="001B1940"/>
    <w:rsid w:val="001C248F"/>
    <w:rsid w:val="001C2C11"/>
    <w:rsid w:val="001C4C42"/>
    <w:rsid w:val="001C7B6C"/>
    <w:rsid w:val="001D1301"/>
    <w:rsid w:val="001E379F"/>
    <w:rsid w:val="001E4E65"/>
    <w:rsid w:val="001E7F0D"/>
    <w:rsid w:val="001F080C"/>
    <w:rsid w:val="001F0BCE"/>
    <w:rsid w:val="001F3F0E"/>
    <w:rsid w:val="001F411A"/>
    <w:rsid w:val="002024FA"/>
    <w:rsid w:val="00204469"/>
    <w:rsid w:val="00214BAB"/>
    <w:rsid w:val="002220C4"/>
    <w:rsid w:val="00222445"/>
    <w:rsid w:val="002277EF"/>
    <w:rsid w:val="00227D79"/>
    <w:rsid w:val="00230FF1"/>
    <w:rsid w:val="00231B9D"/>
    <w:rsid w:val="00231FFE"/>
    <w:rsid w:val="00232771"/>
    <w:rsid w:val="0023668E"/>
    <w:rsid w:val="0023723B"/>
    <w:rsid w:val="002442C9"/>
    <w:rsid w:val="00262285"/>
    <w:rsid w:val="00262309"/>
    <w:rsid w:val="00266284"/>
    <w:rsid w:val="00270453"/>
    <w:rsid w:val="00271A17"/>
    <w:rsid w:val="00271E4D"/>
    <w:rsid w:val="00272E02"/>
    <w:rsid w:val="00274E2F"/>
    <w:rsid w:val="002773FF"/>
    <w:rsid w:val="00283416"/>
    <w:rsid w:val="00284655"/>
    <w:rsid w:val="00284755"/>
    <w:rsid w:val="00291367"/>
    <w:rsid w:val="00295FD4"/>
    <w:rsid w:val="002966F8"/>
    <w:rsid w:val="002A2229"/>
    <w:rsid w:val="002A3CA8"/>
    <w:rsid w:val="002A663C"/>
    <w:rsid w:val="002B0944"/>
    <w:rsid w:val="002B139E"/>
    <w:rsid w:val="002B26DC"/>
    <w:rsid w:val="002B34DD"/>
    <w:rsid w:val="002B5CCE"/>
    <w:rsid w:val="002C1F18"/>
    <w:rsid w:val="002C270C"/>
    <w:rsid w:val="002C2B22"/>
    <w:rsid w:val="002D0151"/>
    <w:rsid w:val="002D3D55"/>
    <w:rsid w:val="002D4B05"/>
    <w:rsid w:val="002D592D"/>
    <w:rsid w:val="002D7D14"/>
    <w:rsid w:val="002E1AE6"/>
    <w:rsid w:val="002E1E0D"/>
    <w:rsid w:val="002E3E01"/>
    <w:rsid w:val="002E57C9"/>
    <w:rsid w:val="002E6B78"/>
    <w:rsid w:val="002E755E"/>
    <w:rsid w:val="002E77C6"/>
    <w:rsid w:val="002F4972"/>
    <w:rsid w:val="002F70D0"/>
    <w:rsid w:val="00306E17"/>
    <w:rsid w:val="00307095"/>
    <w:rsid w:val="003119FF"/>
    <w:rsid w:val="0031385B"/>
    <w:rsid w:val="003160B0"/>
    <w:rsid w:val="00333649"/>
    <w:rsid w:val="00333EAA"/>
    <w:rsid w:val="00334C42"/>
    <w:rsid w:val="00335305"/>
    <w:rsid w:val="003426CE"/>
    <w:rsid w:val="00343F3E"/>
    <w:rsid w:val="00344FB5"/>
    <w:rsid w:val="00346425"/>
    <w:rsid w:val="00350779"/>
    <w:rsid w:val="00357859"/>
    <w:rsid w:val="00360594"/>
    <w:rsid w:val="003642FA"/>
    <w:rsid w:val="00367300"/>
    <w:rsid w:val="003741B2"/>
    <w:rsid w:val="00377E6C"/>
    <w:rsid w:val="00380D5B"/>
    <w:rsid w:val="00387FF2"/>
    <w:rsid w:val="003A652E"/>
    <w:rsid w:val="003A76C0"/>
    <w:rsid w:val="003B04A6"/>
    <w:rsid w:val="003C7BCA"/>
    <w:rsid w:val="003D4745"/>
    <w:rsid w:val="003E05ED"/>
    <w:rsid w:val="003E285A"/>
    <w:rsid w:val="003F1582"/>
    <w:rsid w:val="003F59A1"/>
    <w:rsid w:val="003F6EC8"/>
    <w:rsid w:val="00400025"/>
    <w:rsid w:val="004004A1"/>
    <w:rsid w:val="00404CA8"/>
    <w:rsid w:val="00405132"/>
    <w:rsid w:val="00406270"/>
    <w:rsid w:val="00407195"/>
    <w:rsid w:val="004111C3"/>
    <w:rsid w:val="00412DD3"/>
    <w:rsid w:val="004137F1"/>
    <w:rsid w:val="00421FCB"/>
    <w:rsid w:val="00425813"/>
    <w:rsid w:val="00432288"/>
    <w:rsid w:val="00442055"/>
    <w:rsid w:val="00443A7D"/>
    <w:rsid w:val="004470CF"/>
    <w:rsid w:val="00447F41"/>
    <w:rsid w:val="00451397"/>
    <w:rsid w:val="00457875"/>
    <w:rsid w:val="004613D1"/>
    <w:rsid w:val="004630DB"/>
    <w:rsid w:val="0046324C"/>
    <w:rsid w:val="00463AB3"/>
    <w:rsid w:val="00466C97"/>
    <w:rsid w:val="00470CD2"/>
    <w:rsid w:val="00472661"/>
    <w:rsid w:val="0047544E"/>
    <w:rsid w:val="00477490"/>
    <w:rsid w:val="00480153"/>
    <w:rsid w:val="00480E1E"/>
    <w:rsid w:val="004821A6"/>
    <w:rsid w:val="0048352F"/>
    <w:rsid w:val="004835B9"/>
    <w:rsid w:val="0048562D"/>
    <w:rsid w:val="00486512"/>
    <w:rsid w:val="00487FAE"/>
    <w:rsid w:val="00490B7E"/>
    <w:rsid w:val="00493E8A"/>
    <w:rsid w:val="00495189"/>
    <w:rsid w:val="00496BCD"/>
    <w:rsid w:val="004A4449"/>
    <w:rsid w:val="004A5826"/>
    <w:rsid w:val="004A6230"/>
    <w:rsid w:val="004A645A"/>
    <w:rsid w:val="004B0DAC"/>
    <w:rsid w:val="004B35F1"/>
    <w:rsid w:val="004B4691"/>
    <w:rsid w:val="004B75F9"/>
    <w:rsid w:val="004C68CB"/>
    <w:rsid w:val="004D1FF2"/>
    <w:rsid w:val="004D4F54"/>
    <w:rsid w:val="004D7FFA"/>
    <w:rsid w:val="004E29F3"/>
    <w:rsid w:val="004E7E1B"/>
    <w:rsid w:val="004F69B1"/>
    <w:rsid w:val="00504FAC"/>
    <w:rsid w:val="005070AA"/>
    <w:rsid w:val="00514479"/>
    <w:rsid w:val="0052481D"/>
    <w:rsid w:val="0052716B"/>
    <w:rsid w:val="00527991"/>
    <w:rsid w:val="0053102B"/>
    <w:rsid w:val="005332F1"/>
    <w:rsid w:val="00534E91"/>
    <w:rsid w:val="005365C2"/>
    <w:rsid w:val="00545CF5"/>
    <w:rsid w:val="00546062"/>
    <w:rsid w:val="00547594"/>
    <w:rsid w:val="00547BCD"/>
    <w:rsid w:val="005571B9"/>
    <w:rsid w:val="005573A9"/>
    <w:rsid w:val="005618C6"/>
    <w:rsid w:val="00562501"/>
    <w:rsid w:val="005812C4"/>
    <w:rsid w:val="00584232"/>
    <w:rsid w:val="00587E67"/>
    <w:rsid w:val="005930C3"/>
    <w:rsid w:val="00594443"/>
    <w:rsid w:val="005A1F09"/>
    <w:rsid w:val="005A5D78"/>
    <w:rsid w:val="005B1F5B"/>
    <w:rsid w:val="005B7388"/>
    <w:rsid w:val="005B76CA"/>
    <w:rsid w:val="005C04AF"/>
    <w:rsid w:val="005C4189"/>
    <w:rsid w:val="005C4F1E"/>
    <w:rsid w:val="005C7DB4"/>
    <w:rsid w:val="005D05B3"/>
    <w:rsid w:val="005D3100"/>
    <w:rsid w:val="005D414D"/>
    <w:rsid w:val="005D7974"/>
    <w:rsid w:val="005E02D9"/>
    <w:rsid w:val="005E26BD"/>
    <w:rsid w:val="005E30C4"/>
    <w:rsid w:val="005E46E5"/>
    <w:rsid w:val="005E4EBA"/>
    <w:rsid w:val="005E4FAB"/>
    <w:rsid w:val="005E7DE6"/>
    <w:rsid w:val="005F506C"/>
    <w:rsid w:val="005F541C"/>
    <w:rsid w:val="005F6112"/>
    <w:rsid w:val="00603FFD"/>
    <w:rsid w:val="00604A1A"/>
    <w:rsid w:val="00607826"/>
    <w:rsid w:val="006168BF"/>
    <w:rsid w:val="006249EE"/>
    <w:rsid w:val="00631F4C"/>
    <w:rsid w:val="006340FE"/>
    <w:rsid w:val="006446D2"/>
    <w:rsid w:val="00650954"/>
    <w:rsid w:val="00652C38"/>
    <w:rsid w:val="006537C8"/>
    <w:rsid w:val="00657DDE"/>
    <w:rsid w:val="0066109F"/>
    <w:rsid w:val="00662D8F"/>
    <w:rsid w:val="006633F4"/>
    <w:rsid w:val="0066394A"/>
    <w:rsid w:val="00663CF4"/>
    <w:rsid w:val="00665528"/>
    <w:rsid w:val="0067267D"/>
    <w:rsid w:val="006732B0"/>
    <w:rsid w:val="00674BE6"/>
    <w:rsid w:val="006807AB"/>
    <w:rsid w:val="00681AC3"/>
    <w:rsid w:val="00681AF1"/>
    <w:rsid w:val="00682ABE"/>
    <w:rsid w:val="006834A9"/>
    <w:rsid w:val="00684977"/>
    <w:rsid w:val="00685A8A"/>
    <w:rsid w:val="006924D1"/>
    <w:rsid w:val="006936CF"/>
    <w:rsid w:val="006A38A4"/>
    <w:rsid w:val="006A4295"/>
    <w:rsid w:val="006A7C74"/>
    <w:rsid w:val="006C1A84"/>
    <w:rsid w:val="006C4290"/>
    <w:rsid w:val="006D5D83"/>
    <w:rsid w:val="006D732A"/>
    <w:rsid w:val="006E294D"/>
    <w:rsid w:val="006E6FC9"/>
    <w:rsid w:val="006F3839"/>
    <w:rsid w:val="006F3F89"/>
    <w:rsid w:val="006F71F6"/>
    <w:rsid w:val="006F79A6"/>
    <w:rsid w:val="007013A2"/>
    <w:rsid w:val="00701659"/>
    <w:rsid w:val="00703558"/>
    <w:rsid w:val="00703E8F"/>
    <w:rsid w:val="007125E4"/>
    <w:rsid w:val="0072131F"/>
    <w:rsid w:val="00726172"/>
    <w:rsid w:val="00731497"/>
    <w:rsid w:val="00731A47"/>
    <w:rsid w:val="0073375E"/>
    <w:rsid w:val="007345DB"/>
    <w:rsid w:val="007353A6"/>
    <w:rsid w:val="00736DF3"/>
    <w:rsid w:val="00741626"/>
    <w:rsid w:val="007515A9"/>
    <w:rsid w:val="007524F2"/>
    <w:rsid w:val="007554AE"/>
    <w:rsid w:val="00762694"/>
    <w:rsid w:val="007628B3"/>
    <w:rsid w:val="00764188"/>
    <w:rsid w:val="007657EE"/>
    <w:rsid w:val="00772093"/>
    <w:rsid w:val="0077418E"/>
    <w:rsid w:val="00774B5A"/>
    <w:rsid w:val="007836A6"/>
    <w:rsid w:val="00786081"/>
    <w:rsid w:val="0078677C"/>
    <w:rsid w:val="00787274"/>
    <w:rsid w:val="00792C31"/>
    <w:rsid w:val="007A19FB"/>
    <w:rsid w:val="007A1B3D"/>
    <w:rsid w:val="007A4F6D"/>
    <w:rsid w:val="007A631F"/>
    <w:rsid w:val="007A6575"/>
    <w:rsid w:val="007A6710"/>
    <w:rsid w:val="007B1BBB"/>
    <w:rsid w:val="007B5DF5"/>
    <w:rsid w:val="007B7457"/>
    <w:rsid w:val="007C551E"/>
    <w:rsid w:val="007D0BBA"/>
    <w:rsid w:val="007D14CA"/>
    <w:rsid w:val="007D1E4D"/>
    <w:rsid w:val="007D33ED"/>
    <w:rsid w:val="007D7048"/>
    <w:rsid w:val="007E242B"/>
    <w:rsid w:val="007E34DE"/>
    <w:rsid w:val="007E3730"/>
    <w:rsid w:val="007E3C6E"/>
    <w:rsid w:val="007E5284"/>
    <w:rsid w:val="007F0850"/>
    <w:rsid w:val="0080385E"/>
    <w:rsid w:val="00803879"/>
    <w:rsid w:val="00804C9A"/>
    <w:rsid w:val="0080589C"/>
    <w:rsid w:val="00810D34"/>
    <w:rsid w:val="00815A5B"/>
    <w:rsid w:val="008221E8"/>
    <w:rsid w:val="00825161"/>
    <w:rsid w:val="008306E4"/>
    <w:rsid w:val="008338A8"/>
    <w:rsid w:val="0083601F"/>
    <w:rsid w:val="00837079"/>
    <w:rsid w:val="0084001F"/>
    <w:rsid w:val="00840C13"/>
    <w:rsid w:val="008600B4"/>
    <w:rsid w:val="00863422"/>
    <w:rsid w:val="008636F4"/>
    <w:rsid w:val="00863F20"/>
    <w:rsid w:val="00863FBA"/>
    <w:rsid w:val="008679CA"/>
    <w:rsid w:val="00873BAC"/>
    <w:rsid w:val="00873C7A"/>
    <w:rsid w:val="00874D26"/>
    <w:rsid w:val="00875651"/>
    <w:rsid w:val="00886006"/>
    <w:rsid w:val="00893745"/>
    <w:rsid w:val="008A3BEB"/>
    <w:rsid w:val="008B0894"/>
    <w:rsid w:val="008B5498"/>
    <w:rsid w:val="008C02C7"/>
    <w:rsid w:val="008C268F"/>
    <w:rsid w:val="008C2FCC"/>
    <w:rsid w:val="008D06CB"/>
    <w:rsid w:val="008D37DA"/>
    <w:rsid w:val="008D423A"/>
    <w:rsid w:val="008D5800"/>
    <w:rsid w:val="008D59CC"/>
    <w:rsid w:val="008D5B1C"/>
    <w:rsid w:val="008D7C5E"/>
    <w:rsid w:val="008E1429"/>
    <w:rsid w:val="008E2E75"/>
    <w:rsid w:val="008E4EE6"/>
    <w:rsid w:val="008E6DBD"/>
    <w:rsid w:val="008F2B82"/>
    <w:rsid w:val="008F5E8D"/>
    <w:rsid w:val="009021E5"/>
    <w:rsid w:val="0090344D"/>
    <w:rsid w:val="009103FC"/>
    <w:rsid w:val="00912FD1"/>
    <w:rsid w:val="00913122"/>
    <w:rsid w:val="00916D96"/>
    <w:rsid w:val="00917429"/>
    <w:rsid w:val="00920DA4"/>
    <w:rsid w:val="00920E90"/>
    <w:rsid w:val="00923C33"/>
    <w:rsid w:val="009250F4"/>
    <w:rsid w:val="009305FC"/>
    <w:rsid w:val="00931789"/>
    <w:rsid w:val="00931A53"/>
    <w:rsid w:val="00933B91"/>
    <w:rsid w:val="00933C92"/>
    <w:rsid w:val="00936195"/>
    <w:rsid w:val="00942352"/>
    <w:rsid w:val="00942431"/>
    <w:rsid w:val="0094480F"/>
    <w:rsid w:val="00946081"/>
    <w:rsid w:val="00951C19"/>
    <w:rsid w:val="009566ED"/>
    <w:rsid w:val="00956AAC"/>
    <w:rsid w:val="00960BBD"/>
    <w:rsid w:val="00961B19"/>
    <w:rsid w:val="00962ACF"/>
    <w:rsid w:val="009639CA"/>
    <w:rsid w:val="009678AC"/>
    <w:rsid w:val="00974BA2"/>
    <w:rsid w:val="00974C19"/>
    <w:rsid w:val="009756CE"/>
    <w:rsid w:val="0097781C"/>
    <w:rsid w:val="00977F26"/>
    <w:rsid w:val="00980229"/>
    <w:rsid w:val="0099200E"/>
    <w:rsid w:val="00992660"/>
    <w:rsid w:val="00993B63"/>
    <w:rsid w:val="009944E3"/>
    <w:rsid w:val="00997AFF"/>
    <w:rsid w:val="009A1C3F"/>
    <w:rsid w:val="009A7BA1"/>
    <w:rsid w:val="009B2EB5"/>
    <w:rsid w:val="009B5B3A"/>
    <w:rsid w:val="009C009B"/>
    <w:rsid w:val="009C0604"/>
    <w:rsid w:val="009C0B06"/>
    <w:rsid w:val="009C34C2"/>
    <w:rsid w:val="009D2837"/>
    <w:rsid w:val="009D58B2"/>
    <w:rsid w:val="009D6443"/>
    <w:rsid w:val="009D6F9C"/>
    <w:rsid w:val="009E0008"/>
    <w:rsid w:val="009E1C8E"/>
    <w:rsid w:val="009E1EC7"/>
    <w:rsid w:val="009F188E"/>
    <w:rsid w:val="009F1F8E"/>
    <w:rsid w:val="009F414C"/>
    <w:rsid w:val="009F73ED"/>
    <w:rsid w:val="009F7719"/>
    <w:rsid w:val="00A01150"/>
    <w:rsid w:val="00A039E0"/>
    <w:rsid w:val="00A04CE1"/>
    <w:rsid w:val="00A05AA1"/>
    <w:rsid w:val="00A05FE9"/>
    <w:rsid w:val="00A10954"/>
    <w:rsid w:val="00A16258"/>
    <w:rsid w:val="00A21996"/>
    <w:rsid w:val="00A24641"/>
    <w:rsid w:val="00A2751E"/>
    <w:rsid w:val="00A308D0"/>
    <w:rsid w:val="00A32072"/>
    <w:rsid w:val="00A3374B"/>
    <w:rsid w:val="00A34590"/>
    <w:rsid w:val="00A35A94"/>
    <w:rsid w:val="00A413E3"/>
    <w:rsid w:val="00A56BAD"/>
    <w:rsid w:val="00A63FAA"/>
    <w:rsid w:val="00A65BD1"/>
    <w:rsid w:val="00A74248"/>
    <w:rsid w:val="00A77945"/>
    <w:rsid w:val="00A80C37"/>
    <w:rsid w:val="00A80C91"/>
    <w:rsid w:val="00A80FA4"/>
    <w:rsid w:val="00A8265F"/>
    <w:rsid w:val="00A85C0C"/>
    <w:rsid w:val="00A86924"/>
    <w:rsid w:val="00A901E7"/>
    <w:rsid w:val="00A9051D"/>
    <w:rsid w:val="00A912B3"/>
    <w:rsid w:val="00A92CC4"/>
    <w:rsid w:val="00A9369A"/>
    <w:rsid w:val="00A94B94"/>
    <w:rsid w:val="00A959BF"/>
    <w:rsid w:val="00A95C99"/>
    <w:rsid w:val="00AA0CFB"/>
    <w:rsid w:val="00AA5BFE"/>
    <w:rsid w:val="00AB01A0"/>
    <w:rsid w:val="00AB4357"/>
    <w:rsid w:val="00AB5791"/>
    <w:rsid w:val="00AB5AA7"/>
    <w:rsid w:val="00AC3255"/>
    <w:rsid w:val="00AC418C"/>
    <w:rsid w:val="00AD00F9"/>
    <w:rsid w:val="00AD05D6"/>
    <w:rsid w:val="00AD095A"/>
    <w:rsid w:val="00AD0A18"/>
    <w:rsid w:val="00AD5024"/>
    <w:rsid w:val="00AD6613"/>
    <w:rsid w:val="00AE0430"/>
    <w:rsid w:val="00AE6601"/>
    <w:rsid w:val="00B02140"/>
    <w:rsid w:val="00B0347F"/>
    <w:rsid w:val="00B10A85"/>
    <w:rsid w:val="00B10CD2"/>
    <w:rsid w:val="00B1204F"/>
    <w:rsid w:val="00B12F85"/>
    <w:rsid w:val="00B17F90"/>
    <w:rsid w:val="00B22734"/>
    <w:rsid w:val="00B2422D"/>
    <w:rsid w:val="00B25929"/>
    <w:rsid w:val="00B26321"/>
    <w:rsid w:val="00B27ED1"/>
    <w:rsid w:val="00B3386D"/>
    <w:rsid w:val="00B3416B"/>
    <w:rsid w:val="00B34271"/>
    <w:rsid w:val="00B344E2"/>
    <w:rsid w:val="00B4184B"/>
    <w:rsid w:val="00B459D6"/>
    <w:rsid w:val="00B45FDF"/>
    <w:rsid w:val="00B5325E"/>
    <w:rsid w:val="00B55012"/>
    <w:rsid w:val="00B55F8C"/>
    <w:rsid w:val="00B612B8"/>
    <w:rsid w:val="00B6432E"/>
    <w:rsid w:val="00B652F2"/>
    <w:rsid w:val="00B67E0C"/>
    <w:rsid w:val="00B71249"/>
    <w:rsid w:val="00B7183C"/>
    <w:rsid w:val="00B72D56"/>
    <w:rsid w:val="00B73347"/>
    <w:rsid w:val="00B743EB"/>
    <w:rsid w:val="00B75373"/>
    <w:rsid w:val="00B80577"/>
    <w:rsid w:val="00B8558F"/>
    <w:rsid w:val="00BA0C93"/>
    <w:rsid w:val="00BA2AB3"/>
    <w:rsid w:val="00BA329F"/>
    <w:rsid w:val="00BA3573"/>
    <w:rsid w:val="00BA5525"/>
    <w:rsid w:val="00BA6636"/>
    <w:rsid w:val="00BA75E6"/>
    <w:rsid w:val="00BB0B11"/>
    <w:rsid w:val="00BB4455"/>
    <w:rsid w:val="00BB6BCD"/>
    <w:rsid w:val="00BB7844"/>
    <w:rsid w:val="00BC2714"/>
    <w:rsid w:val="00BC41CE"/>
    <w:rsid w:val="00BC456E"/>
    <w:rsid w:val="00BD1196"/>
    <w:rsid w:val="00BD370A"/>
    <w:rsid w:val="00BE446B"/>
    <w:rsid w:val="00BF0C33"/>
    <w:rsid w:val="00BF71F1"/>
    <w:rsid w:val="00C03F2E"/>
    <w:rsid w:val="00C07E4D"/>
    <w:rsid w:val="00C11FD8"/>
    <w:rsid w:val="00C2065C"/>
    <w:rsid w:val="00C2592D"/>
    <w:rsid w:val="00C25BC9"/>
    <w:rsid w:val="00C261A7"/>
    <w:rsid w:val="00C32469"/>
    <w:rsid w:val="00C36499"/>
    <w:rsid w:val="00C42575"/>
    <w:rsid w:val="00C431C9"/>
    <w:rsid w:val="00C53E8A"/>
    <w:rsid w:val="00C664CA"/>
    <w:rsid w:val="00C70502"/>
    <w:rsid w:val="00C70E7F"/>
    <w:rsid w:val="00C71319"/>
    <w:rsid w:val="00C75A5D"/>
    <w:rsid w:val="00C822B2"/>
    <w:rsid w:val="00C84409"/>
    <w:rsid w:val="00C850A2"/>
    <w:rsid w:val="00C8634A"/>
    <w:rsid w:val="00C86BE8"/>
    <w:rsid w:val="00C92BEE"/>
    <w:rsid w:val="00C93D62"/>
    <w:rsid w:val="00C9440B"/>
    <w:rsid w:val="00C95063"/>
    <w:rsid w:val="00C95973"/>
    <w:rsid w:val="00C95CB2"/>
    <w:rsid w:val="00CA2125"/>
    <w:rsid w:val="00CA3E71"/>
    <w:rsid w:val="00CA42C7"/>
    <w:rsid w:val="00CA43F7"/>
    <w:rsid w:val="00CA61BA"/>
    <w:rsid w:val="00CB38BF"/>
    <w:rsid w:val="00CB6F82"/>
    <w:rsid w:val="00CC04B9"/>
    <w:rsid w:val="00CD0740"/>
    <w:rsid w:val="00CD58C2"/>
    <w:rsid w:val="00CE5F6C"/>
    <w:rsid w:val="00CF1140"/>
    <w:rsid w:val="00CF21C5"/>
    <w:rsid w:val="00D13332"/>
    <w:rsid w:val="00D160EA"/>
    <w:rsid w:val="00D20711"/>
    <w:rsid w:val="00D21D1F"/>
    <w:rsid w:val="00D25915"/>
    <w:rsid w:val="00D33671"/>
    <w:rsid w:val="00D407BF"/>
    <w:rsid w:val="00D40E1C"/>
    <w:rsid w:val="00D46559"/>
    <w:rsid w:val="00D518CA"/>
    <w:rsid w:val="00D5461C"/>
    <w:rsid w:val="00D60164"/>
    <w:rsid w:val="00D62B24"/>
    <w:rsid w:val="00D648A1"/>
    <w:rsid w:val="00D6497D"/>
    <w:rsid w:val="00D8186A"/>
    <w:rsid w:val="00D83CCB"/>
    <w:rsid w:val="00D84FEC"/>
    <w:rsid w:val="00D85931"/>
    <w:rsid w:val="00D86156"/>
    <w:rsid w:val="00D91344"/>
    <w:rsid w:val="00D9450D"/>
    <w:rsid w:val="00D952F0"/>
    <w:rsid w:val="00D95DC2"/>
    <w:rsid w:val="00DA0E18"/>
    <w:rsid w:val="00DA23FC"/>
    <w:rsid w:val="00DA2671"/>
    <w:rsid w:val="00DA3438"/>
    <w:rsid w:val="00DA3FB7"/>
    <w:rsid w:val="00DA423E"/>
    <w:rsid w:val="00DA429F"/>
    <w:rsid w:val="00DA4303"/>
    <w:rsid w:val="00DA5C84"/>
    <w:rsid w:val="00DA69C0"/>
    <w:rsid w:val="00DA6D6C"/>
    <w:rsid w:val="00DA71FD"/>
    <w:rsid w:val="00DB4520"/>
    <w:rsid w:val="00DB5026"/>
    <w:rsid w:val="00DB5DA5"/>
    <w:rsid w:val="00DB6CAA"/>
    <w:rsid w:val="00DB7A62"/>
    <w:rsid w:val="00DB7B5D"/>
    <w:rsid w:val="00DC1316"/>
    <w:rsid w:val="00DD1F00"/>
    <w:rsid w:val="00DE139E"/>
    <w:rsid w:val="00DF10FD"/>
    <w:rsid w:val="00DF1D06"/>
    <w:rsid w:val="00DF2299"/>
    <w:rsid w:val="00DF28C8"/>
    <w:rsid w:val="00DF3BCA"/>
    <w:rsid w:val="00DF7358"/>
    <w:rsid w:val="00E11993"/>
    <w:rsid w:val="00E13F6B"/>
    <w:rsid w:val="00E14951"/>
    <w:rsid w:val="00E17500"/>
    <w:rsid w:val="00E20CF7"/>
    <w:rsid w:val="00E20E86"/>
    <w:rsid w:val="00E2618A"/>
    <w:rsid w:val="00E30F30"/>
    <w:rsid w:val="00E33EFA"/>
    <w:rsid w:val="00E34F2F"/>
    <w:rsid w:val="00E411A6"/>
    <w:rsid w:val="00E42B12"/>
    <w:rsid w:val="00E44CBA"/>
    <w:rsid w:val="00E4608D"/>
    <w:rsid w:val="00E4651A"/>
    <w:rsid w:val="00E4723F"/>
    <w:rsid w:val="00E54FAC"/>
    <w:rsid w:val="00E57E95"/>
    <w:rsid w:val="00E74F78"/>
    <w:rsid w:val="00E75C9B"/>
    <w:rsid w:val="00E819F2"/>
    <w:rsid w:val="00E8560E"/>
    <w:rsid w:val="00E8680A"/>
    <w:rsid w:val="00E90257"/>
    <w:rsid w:val="00E90325"/>
    <w:rsid w:val="00EA0647"/>
    <w:rsid w:val="00EA47D1"/>
    <w:rsid w:val="00EA4E93"/>
    <w:rsid w:val="00EB1FF2"/>
    <w:rsid w:val="00EB6B8C"/>
    <w:rsid w:val="00EC080B"/>
    <w:rsid w:val="00EC1F44"/>
    <w:rsid w:val="00EC47E8"/>
    <w:rsid w:val="00EC732C"/>
    <w:rsid w:val="00ED511E"/>
    <w:rsid w:val="00ED7403"/>
    <w:rsid w:val="00EE0388"/>
    <w:rsid w:val="00EE12DB"/>
    <w:rsid w:val="00EE19C6"/>
    <w:rsid w:val="00EE20E7"/>
    <w:rsid w:val="00EE6E61"/>
    <w:rsid w:val="00EF1577"/>
    <w:rsid w:val="00EF32F9"/>
    <w:rsid w:val="00F052F9"/>
    <w:rsid w:val="00F16164"/>
    <w:rsid w:val="00F249E8"/>
    <w:rsid w:val="00F300B4"/>
    <w:rsid w:val="00F34DAA"/>
    <w:rsid w:val="00F35E9F"/>
    <w:rsid w:val="00F4009A"/>
    <w:rsid w:val="00F41920"/>
    <w:rsid w:val="00F43B5B"/>
    <w:rsid w:val="00F5418D"/>
    <w:rsid w:val="00F556E7"/>
    <w:rsid w:val="00F558A0"/>
    <w:rsid w:val="00F61051"/>
    <w:rsid w:val="00F7376F"/>
    <w:rsid w:val="00F73870"/>
    <w:rsid w:val="00F75D97"/>
    <w:rsid w:val="00F8381D"/>
    <w:rsid w:val="00F844A3"/>
    <w:rsid w:val="00F913E6"/>
    <w:rsid w:val="00F92307"/>
    <w:rsid w:val="00F94ED0"/>
    <w:rsid w:val="00F96053"/>
    <w:rsid w:val="00F96507"/>
    <w:rsid w:val="00F975D9"/>
    <w:rsid w:val="00FA078B"/>
    <w:rsid w:val="00FA20DE"/>
    <w:rsid w:val="00FA211F"/>
    <w:rsid w:val="00FA4871"/>
    <w:rsid w:val="00FA5ACD"/>
    <w:rsid w:val="00FB2513"/>
    <w:rsid w:val="00FB6691"/>
    <w:rsid w:val="00FB74AB"/>
    <w:rsid w:val="00FC039D"/>
    <w:rsid w:val="00FC3D25"/>
    <w:rsid w:val="00FC636A"/>
    <w:rsid w:val="00FC7309"/>
    <w:rsid w:val="00FC73D9"/>
    <w:rsid w:val="00FD02BF"/>
    <w:rsid w:val="00FD1549"/>
    <w:rsid w:val="00FE1186"/>
    <w:rsid w:val="00FE1D5B"/>
    <w:rsid w:val="00FE1F3B"/>
    <w:rsid w:val="00FF08BF"/>
    <w:rsid w:val="00FF0BB4"/>
    <w:rsid w:val="00FF56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549"/>
  </w:style>
  <w:style w:type="paragraph" w:styleId="2">
    <w:name w:val="heading 2"/>
    <w:basedOn w:val="a"/>
    <w:next w:val="a"/>
    <w:link w:val="20"/>
    <w:uiPriority w:val="9"/>
    <w:unhideWhenUsed/>
    <w:qFormat/>
    <w:rsid w:val="003070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413E3"/>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6">
    <w:name w:val="heading 6"/>
    <w:basedOn w:val="a"/>
    <w:next w:val="a"/>
    <w:link w:val="60"/>
    <w:uiPriority w:val="9"/>
    <w:semiHidden/>
    <w:unhideWhenUsed/>
    <w:qFormat/>
    <w:rsid w:val="00A413E3"/>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5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65C2"/>
  </w:style>
  <w:style w:type="paragraph" w:styleId="a5">
    <w:name w:val="footer"/>
    <w:basedOn w:val="a"/>
    <w:link w:val="a6"/>
    <w:uiPriority w:val="99"/>
    <w:unhideWhenUsed/>
    <w:rsid w:val="005365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65C2"/>
  </w:style>
  <w:style w:type="table" w:styleId="a7">
    <w:name w:val="Table Grid"/>
    <w:basedOn w:val="a1"/>
    <w:uiPriority w:val="59"/>
    <w:rsid w:val="005365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rsid w:val="00A959BF"/>
    <w:pPr>
      <w:spacing w:after="0" w:line="240" w:lineRule="auto"/>
      <w:ind w:right="4432"/>
      <w:jc w:val="both"/>
    </w:pPr>
    <w:rPr>
      <w:rFonts w:ascii="Times New Roman" w:eastAsia="Times New Roman" w:hAnsi="Times New Roman" w:cs="Times New Roman"/>
      <w:sz w:val="26"/>
      <w:szCs w:val="20"/>
    </w:rPr>
  </w:style>
  <w:style w:type="character" w:customStyle="1" w:styleId="a9">
    <w:name w:val="Основной текст Знак"/>
    <w:basedOn w:val="a0"/>
    <w:link w:val="a8"/>
    <w:rsid w:val="00A959BF"/>
    <w:rPr>
      <w:rFonts w:ascii="Times New Roman" w:eastAsia="Times New Roman" w:hAnsi="Times New Roman" w:cs="Times New Roman"/>
      <w:sz w:val="26"/>
      <w:szCs w:val="20"/>
    </w:rPr>
  </w:style>
  <w:style w:type="paragraph" w:styleId="3">
    <w:name w:val="Body Text Indent 3"/>
    <w:basedOn w:val="a"/>
    <w:link w:val="30"/>
    <w:rsid w:val="00A959B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959BF"/>
    <w:rPr>
      <w:rFonts w:ascii="Times New Roman" w:eastAsia="Times New Roman" w:hAnsi="Times New Roman" w:cs="Times New Roman"/>
      <w:sz w:val="16"/>
      <w:szCs w:val="16"/>
    </w:rPr>
  </w:style>
  <w:style w:type="paragraph" w:styleId="aa">
    <w:name w:val="List Paragraph"/>
    <w:basedOn w:val="a"/>
    <w:uiPriority w:val="34"/>
    <w:qFormat/>
    <w:rsid w:val="00837079"/>
    <w:pPr>
      <w:ind w:left="720"/>
      <w:contextualSpacing/>
    </w:pPr>
  </w:style>
  <w:style w:type="paragraph" w:styleId="ab">
    <w:name w:val="Balloon Text"/>
    <w:basedOn w:val="a"/>
    <w:link w:val="ac"/>
    <w:uiPriority w:val="99"/>
    <w:semiHidden/>
    <w:unhideWhenUsed/>
    <w:rsid w:val="00A05FE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05FE9"/>
    <w:rPr>
      <w:rFonts w:ascii="Tahoma" w:hAnsi="Tahoma" w:cs="Tahoma"/>
      <w:sz w:val="16"/>
      <w:szCs w:val="16"/>
    </w:rPr>
  </w:style>
  <w:style w:type="paragraph" w:customStyle="1" w:styleId="1">
    <w:name w:val="Обычный1"/>
    <w:next w:val="a"/>
    <w:rsid w:val="004D1FF2"/>
    <w:pPr>
      <w:spacing w:after="0" w:line="240" w:lineRule="auto"/>
    </w:pPr>
    <w:rPr>
      <w:rFonts w:ascii="Times New Roman" w:eastAsia="Times New Roman" w:hAnsi="Times New Roman" w:cs="Times New Roman"/>
      <w:sz w:val="20"/>
      <w:szCs w:val="20"/>
    </w:rPr>
  </w:style>
  <w:style w:type="paragraph" w:customStyle="1" w:styleId="Iauiue20">
    <w:name w:val="Iau?iue20"/>
    <w:next w:val="a"/>
    <w:rsid w:val="004D1FF2"/>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307095"/>
  </w:style>
  <w:style w:type="character" w:styleId="ad">
    <w:name w:val="Hyperlink"/>
    <w:basedOn w:val="a0"/>
    <w:uiPriority w:val="99"/>
    <w:semiHidden/>
    <w:unhideWhenUsed/>
    <w:rsid w:val="00307095"/>
    <w:rPr>
      <w:color w:val="0000FF"/>
      <w:u w:val="single"/>
    </w:rPr>
  </w:style>
  <w:style w:type="paragraph" w:styleId="ae">
    <w:name w:val="No Spacing"/>
    <w:uiPriority w:val="1"/>
    <w:qFormat/>
    <w:rsid w:val="00307095"/>
    <w:pPr>
      <w:spacing w:after="0" w:line="240" w:lineRule="auto"/>
    </w:pPr>
  </w:style>
  <w:style w:type="paragraph" w:styleId="af">
    <w:name w:val="Title"/>
    <w:basedOn w:val="a"/>
    <w:next w:val="a"/>
    <w:link w:val="af0"/>
    <w:qFormat/>
    <w:rsid w:val="003070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307095"/>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307095"/>
    <w:rPr>
      <w:rFonts w:asciiTheme="majorHAnsi" w:eastAsiaTheme="majorEastAsia" w:hAnsiTheme="majorHAnsi" w:cstheme="majorBidi"/>
      <w:b/>
      <w:bCs/>
      <w:color w:val="4F81BD" w:themeColor="accent1"/>
      <w:sz w:val="26"/>
      <w:szCs w:val="26"/>
    </w:rPr>
  </w:style>
  <w:style w:type="paragraph" w:customStyle="1" w:styleId="21">
    <w:name w:val="Знак Знак2 Знак Знак Знак"/>
    <w:basedOn w:val="a"/>
    <w:rsid w:val="006834A9"/>
    <w:pPr>
      <w:spacing w:after="0" w:line="240" w:lineRule="auto"/>
    </w:pPr>
    <w:rPr>
      <w:rFonts w:ascii="Times New Roman" w:eastAsia="Times New Roman" w:hAnsi="Times New Roman" w:cs="Times New Roman"/>
      <w:sz w:val="20"/>
      <w:szCs w:val="20"/>
      <w:lang w:val="en-US" w:eastAsia="en-US"/>
    </w:rPr>
  </w:style>
  <w:style w:type="character" w:styleId="af1">
    <w:name w:val="Placeholder Text"/>
    <w:basedOn w:val="a0"/>
    <w:uiPriority w:val="99"/>
    <w:semiHidden/>
    <w:rsid w:val="004B35F1"/>
    <w:rPr>
      <w:color w:val="808080"/>
    </w:rPr>
  </w:style>
  <w:style w:type="paragraph" w:customStyle="1" w:styleId="Normal2">
    <w:name w:val="Normal2"/>
    <w:basedOn w:val="a"/>
    <w:rsid w:val="00111008"/>
    <w:pPr>
      <w:spacing w:after="240" w:line="240" w:lineRule="auto"/>
      <w:ind w:left="709" w:hanging="709"/>
    </w:pPr>
    <w:rPr>
      <w:rFonts w:ascii="Times" w:eastAsia="Times New Roman" w:hAnsi="Times" w:cs="Times"/>
      <w:color w:val="000000"/>
      <w:sz w:val="26"/>
      <w:szCs w:val="20"/>
    </w:rPr>
  </w:style>
  <w:style w:type="character" w:customStyle="1" w:styleId="10">
    <w:name w:val="Заголовок №1_"/>
    <w:basedOn w:val="a0"/>
    <w:link w:val="11"/>
    <w:rsid w:val="00974BA2"/>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974BA2"/>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974BA2"/>
    <w:pPr>
      <w:widowControl w:val="0"/>
      <w:shd w:val="clear" w:color="auto" w:fill="FFFFFF"/>
      <w:spacing w:before="1020" w:after="0" w:line="480" w:lineRule="exact"/>
      <w:jc w:val="center"/>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974BA2"/>
    <w:pPr>
      <w:widowControl w:val="0"/>
      <w:shd w:val="clear" w:color="auto" w:fill="FFFFFF"/>
      <w:spacing w:after="300" w:line="480" w:lineRule="exact"/>
      <w:ind w:firstLine="1900"/>
    </w:pPr>
    <w:rPr>
      <w:rFonts w:ascii="Times New Roman" w:eastAsia="Times New Roman" w:hAnsi="Times New Roman" w:cs="Times New Roman"/>
      <w:b/>
      <w:bCs/>
      <w:sz w:val="28"/>
      <w:szCs w:val="28"/>
    </w:rPr>
  </w:style>
  <w:style w:type="character" w:customStyle="1" w:styleId="22">
    <w:name w:val="Основной текст (2)_"/>
    <w:basedOn w:val="a0"/>
    <w:link w:val="23"/>
    <w:rsid w:val="00C32469"/>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C32469"/>
    <w:pPr>
      <w:widowControl w:val="0"/>
      <w:shd w:val="clear" w:color="auto" w:fill="FFFFFF"/>
      <w:spacing w:after="840" w:line="0" w:lineRule="atLeast"/>
      <w:ind w:hanging="360"/>
      <w:jc w:val="center"/>
    </w:pPr>
    <w:rPr>
      <w:rFonts w:ascii="Times New Roman" w:eastAsia="Times New Roman" w:hAnsi="Times New Roman" w:cs="Times New Roman"/>
      <w:sz w:val="26"/>
      <w:szCs w:val="26"/>
    </w:rPr>
  </w:style>
  <w:style w:type="character" w:customStyle="1" w:styleId="24">
    <w:name w:val="Основной текст (2) + Полужирный"/>
    <w:basedOn w:val="22"/>
    <w:rsid w:val="00111CE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5">
    <w:name w:val="Заголовок №5"/>
    <w:basedOn w:val="a0"/>
    <w:rsid w:val="002E1E0D"/>
    <w:rPr>
      <w:rFonts w:ascii="Arial Narrow" w:eastAsia="Arial Narrow" w:hAnsi="Arial Narrow" w:cs="Arial Narrow"/>
      <w:b/>
      <w:bCs/>
      <w:i w:val="0"/>
      <w:iCs w:val="0"/>
      <w:smallCaps w:val="0"/>
      <w:strike w:val="0"/>
      <w:color w:val="000000"/>
      <w:spacing w:val="0"/>
      <w:w w:val="100"/>
      <w:position w:val="0"/>
      <w:sz w:val="26"/>
      <w:szCs w:val="26"/>
      <w:u w:val="none"/>
      <w:lang w:val="uk-UA" w:eastAsia="uk-UA" w:bidi="uk-UA"/>
    </w:rPr>
  </w:style>
  <w:style w:type="paragraph" w:customStyle="1" w:styleId="Default">
    <w:name w:val="Default"/>
    <w:rsid w:val="00CF21C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61">
    <w:name w:val="Заголовок №6"/>
    <w:basedOn w:val="a0"/>
    <w:rsid w:val="00CF21C5"/>
    <w:rPr>
      <w:rFonts w:ascii="Arial" w:eastAsia="Arial" w:hAnsi="Arial" w:cs="Arial"/>
      <w:b/>
      <w:bCs/>
      <w:i w:val="0"/>
      <w:iCs w:val="0"/>
      <w:smallCaps w:val="0"/>
      <w:strike w:val="0"/>
      <w:color w:val="000000"/>
      <w:spacing w:val="0"/>
      <w:w w:val="100"/>
      <w:position w:val="0"/>
      <w:sz w:val="18"/>
      <w:szCs w:val="18"/>
      <w:u w:val="none"/>
      <w:lang w:val="uk-UA" w:eastAsia="uk-UA" w:bidi="uk-UA"/>
    </w:rPr>
  </w:style>
  <w:style w:type="character" w:customStyle="1" w:styleId="12">
    <w:name w:val="Основной текст (12)_"/>
    <w:basedOn w:val="a0"/>
    <w:link w:val="120"/>
    <w:rsid w:val="005618C6"/>
    <w:rPr>
      <w:rFonts w:ascii="Arial Narrow" w:eastAsia="Arial Narrow" w:hAnsi="Arial Narrow" w:cs="Arial Narrow"/>
      <w:b/>
      <w:bCs/>
      <w:shd w:val="clear" w:color="auto" w:fill="FFFFFF"/>
    </w:rPr>
  </w:style>
  <w:style w:type="character" w:customStyle="1" w:styleId="12Exact">
    <w:name w:val="Основной текст (12) Exact"/>
    <w:basedOn w:val="12"/>
    <w:rsid w:val="005618C6"/>
    <w:rPr>
      <w:rFonts w:ascii="Arial Narrow" w:eastAsia="Arial Narrow" w:hAnsi="Arial Narrow" w:cs="Arial Narrow"/>
      <w:b/>
      <w:bCs/>
      <w:color w:val="000000"/>
      <w:spacing w:val="0"/>
      <w:w w:val="100"/>
      <w:position w:val="0"/>
      <w:shd w:val="clear" w:color="auto" w:fill="FFFFFF"/>
      <w:lang w:val="uk-UA" w:eastAsia="uk-UA" w:bidi="uk-UA"/>
    </w:rPr>
  </w:style>
  <w:style w:type="paragraph" w:customStyle="1" w:styleId="120">
    <w:name w:val="Основной текст (12)"/>
    <w:basedOn w:val="a"/>
    <w:link w:val="12"/>
    <w:rsid w:val="005618C6"/>
    <w:pPr>
      <w:widowControl w:val="0"/>
      <w:shd w:val="clear" w:color="auto" w:fill="FFFFFF"/>
      <w:spacing w:after="0" w:line="278" w:lineRule="exact"/>
      <w:ind w:hanging="320"/>
      <w:jc w:val="both"/>
    </w:pPr>
    <w:rPr>
      <w:rFonts w:ascii="Arial Narrow" w:eastAsia="Arial Narrow" w:hAnsi="Arial Narrow" w:cs="Arial Narrow"/>
      <w:b/>
      <w:bCs/>
    </w:rPr>
  </w:style>
  <w:style w:type="character" w:customStyle="1" w:styleId="211pt">
    <w:name w:val="Основной текст (2) + 11 pt"/>
    <w:basedOn w:val="22"/>
    <w:rsid w:val="00663C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3">
    <w:name w:val="Заголовок №1 + Не полужирный"/>
    <w:basedOn w:val="10"/>
    <w:rsid w:val="00956AA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af2">
    <w:name w:val="Основной текст_"/>
    <w:basedOn w:val="a0"/>
    <w:link w:val="14"/>
    <w:rsid w:val="00B12F85"/>
    <w:rPr>
      <w:rFonts w:ascii="Times New Roman" w:eastAsia="Times New Roman" w:hAnsi="Times New Roman" w:cs="Times New Roman"/>
      <w:sz w:val="27"/>
      <w:szCs w:val="27"/>
      <w:shd w:val="clear" w:color="auto" w:fill="FFFFFF"/>
    </w:rPr>
  </w:style>
  <w:style w:type="character" w:customStyle="1" w:styleId="af3">
    <w:name w:val="Основной текст + Полужирный"/>
    <w:basedOn w:val="af2"/>
    <w:rsid w:val="00B12F85"/>
    <w:rPr>
      <w:rFonts w:ascii="Times New Roman" w:eastAsia="Times New Roman" w:hAnsi="Times New Roman" w:cs="Times New Roman"/>
      <w:b/>
      <w:bCs/>
      <w:sz w:val="27"/>
      <w:szCs w:val="27"/>
      <w:shd w:val="clear" w:color="auto" w:fill="FFFFFF"/>
    </w:rPr>
  </w:style>
  <w:style w:type="character" w:customStyle="1" w:styleId="af4">
    <w:name w:val="Основной текст + Курсив"/>
    <w:basedOn w:val="af2"/>
    <w:rsid w:val="00B12F85"/>
    <w:rPr>
      <w:rFonts w:ascii="Times New Roman" w:eastAsia="Times New Roman" w:hAnsi="Times New Roman" w:cs="Times New Roman"/>
      <w:i/>
      <w:iCs/>
      <w:sz w:val="27"/>
      <w:szCs w:val="27"/>
      <w:shd w:val="clear" w:color="auto" w:fill="FFFFFF"/>
    </w:rPr>
  </w:style>
  <w:style w:type="paragraph" w:customStyle="1" w:styleId="14">
    <w:name w:val="Основной текст1"/>
    <w:basedOn w:val="a"/>
    <w:link w:val="af2"/>
    <w:rsid w:val="00B12F85"/>
    <w:pPr>
      <w:shd w:val="clear" w:color="auto" w:fill="FFFFFF"/>
      <w:spacing w:before="480" w:after="300" w:line="0" w:lineRule="atLeast"/>
      <w:jc w:val="center"/>
    </w:pPr>
    <w:rPr>
      <w:rFonts w:ascii="Times New Roman" w:eastAsia="Times New Roman" w:hAnsi="Times New Roman" w:cs="Times New Roman"/>
      <w:sz w:val="27"/>
      <w:szCs w:val="27"/>
    </w:rPr>
  </w:style>
  <w:style w:type="paragraph" w:styleId="af5">
    <w:name w:val="Normal (Web)"/>
    <w:basedOn w:val="a"/>
    <w:uiPriority w:val="99"/>
    <w:unhideWhenUsed/>
    <w:rsid w:val="00B12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Заголовок №2_"/>
    <w:basedOn w:val="a0"/>
    <w:link w:val="26"/>
    <w:rsid w:val="001A1FDE"/>
    <w:rPr>
      <w:rFonts w:ascii="Times New Roman" w:eastAsia="Times New Roman" w:hAnsi="Times New Roman" w:cs="Times New Roman"/>
      <w:sz w:val="27"/>
      <w:szCs w:val="27"/>
      <w:shd w:val="clear" w:color="auto" w:fill="FFFFFF"/>
    </w:rPr>
  </w:style>
  <w:style w:type="paragraph" w:customStyle="1" w:styleId="26">
    <w:name w:val="Заголовок №2"/>
    <w:basedOn w:val="a"/>
    <w:link w:val="25"/>
    <w:rsid w:val="001A1FDE"/>
    <w:pPr>
      <w:shd w:val="clear" w:color="auto" w:fill="FFFFFF"/>
      <w:spacing w:after="600" w:line="0" w:lineRule="atLeast"/>
      <w:outlineLvl w:val="1"/>
    </w:pPr>
    <w:rPr>
      <w:rFonts w:ascii="Times New Roman" w:eastAsia="Times New Roman" w:hAnsi="Times New Roman" w:cs="Times New Roman"/>
      <w:sz w:val="27"/>
      <w:szCs w:val="27"/>
    </w:rPr>
  </w:style>
  <w:style w:type="character" w:customStyle="1" w:styleId="41">
    <w:name w:val="Основной текст (4)_"/>
    <w:basedOn w:val="a0"/>
    <w:link w:val="42"/>
    <w:rsid w:val="00920DA4"/>
    <w:rPr>
      <w:rFonts w:ascii="Times New Roman" w:eastAsia="Times New Roman" w:hAnsi="Times New Roman" w:cs="Times New Roman"/>
      <w:sz w:val="27"/>
      <w:szCs w:val="27"/>
      <w:shd w:val="clear" w:color="auto" w:fill="FFFFFF"/>
    </w:rPr>
  </w:style>
  <w:style w:type="paragraph" w:customStyle="1" w:styleId="42">
    <w:name w:val="Основной текст (4)"/>
    <w:basedOn w:val="a"/>
    <w:link w:val="41"/>
    <w:rsid w:val="00920DA4"/>
    <w:pPr>
      <w:shd w:val="clear" w:color="auto" w:fill="FFFFFF"/>
      <w:spacing w:before="420" w:after="0" w:line="322" w:lineRule="exact"/>
    </w:pPr>
    <w:rPr>
      <w:rFonts w:ascii="Times New Roman" w:eastAsia="Times New Roman" w:hAnsi="Times New Roman" w:cs="Times New Roman"/>
      <w:sz w:val="27"/>
      <w:szCs w:val="27"/>
    </w:rPr>
  </w:style>
  <w:style w:type="character" w:customStyle="1" w:styleId="121">
    <w:name w:val="Заголовок №1 (2)"/>
    <w:basedOn w:val="a0"/>
    <w:rsid w:val="00AB4357"/>
    <w:rPr>
      <w:rFonts w:ascii="Times New Roman" w:eastAsia="Times New Roman" w:hAnsi="Times New Roman" w:cs="Times New Roman"/>
      <w:b w:val="0"/>
      <w:bCs w:val="0"/>
      <w:i w:val="0"/>
      <w:iCs w:val="0"/>
      <w:smallCaps w:val="0"/>
      <w:strike w:val="0"/>
      <w:spacing w:val="10"/>
      <w:sz w:val="25"/>
      <w:szCs w:val="25"/>
    </w:rPr>
  </w:style>
  <w:style w:type="character" w:customStyle="1" w:styleId="27">
    <w:name w:val="Заголовок №2 + Не полужирный"/>
    <w:basedOn w:val="25"/>
    <w:rsid w:val="0080387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0">
    <w:name w:val="Заголовок 4 Знак"/>
    <w:basedOn w:val="a0"/>
    <w:link w:val="4"/>
    <w:uiPriority w:val="9"/>
    <w:semiHidden/>
    <w:rsid w:val="00A413E3"/>
    <w:rPr>
      <w:rFonts w:asciiTheme="majorHAnsi" w:eastAsiaTheme="majorEastAsia" w:hAnsiTheme="majorHAnsi" w:cstheme="majorBidi"/>
      <w:b/>
      <w:bCs/>
      <w:i/>
      <w:iCs/>
      <w:color w:val="4F81BD" w:themeColor="accent1"/>
      <w:lang w:val="uk-UA" w:eastAsia="en-US"/>
    </w:rPr>
  </w:style>
  <w:style w:type="character" w:customStyle="1" w:styleId="60">
    <w:name w:val="Заголовок 6 Знак"/>
    <w:basedOn w:val="a0"/>
    <w:link w:val="6"/>
    <w:uiPriority w:val="9"/>
    <w:semiHidden/>
    <w:rsid w:val="00A413E3"/>
    <w:rPr>
      <w:rFonts w:asciiTheme="majorHAnsi" w:eastAsiaTheme="majorEastAsia" w:hAnsiTheme="majorHAnsi" w:cstheme="majorBidi"/>
      <w:i/>
      <w:iCs/>
      <w:color w:val="243F60" w:themeColor="accent1" w:themeShade="7F"/>
      <w:lang w:val="uk-UA" w:eastAsia="en-US"/>
    </w:rPr>
  </w:style>
  <w:style w:type="character" w:styleId="af6">
    <w:name w:val="Strong"/>
    <w:basedOn w:val="a0"/>
    <w:uiPriority w:val="22"/>
    <w:qFormat/>
    <w:rsid w:val="00A413E3"/>
    <w:rPr>
      <w:b/>
      <w:bCs/>
    </w:rPr>
  </w:style>
  <w:style w:type="character" w:customStyle="1" w:styleId="33">
    <w:name w:val="Заголовок №3_"/>
    <w:basedOn w:val="a0"/>
    <w:link w:val="34"/>
    <w:rsid w:val="001B1940"/>
    <w:rPr>
      <w:rFonts w:ascii="Times New Roman" w:eastAsia="Times New Roman" w:hAnsi="Times New Roman" w:cs="Times New Roman"/>
      <w:sz w:val="27"/>
      <w:szCs w:val="27"/>
      <w:shd w:val="clear" w:color="auto" w:fill="FFFFFF"/>
    </w:rPr>
  </w:style>
  <w:style w:type="character" w:customStyle="1" w:styleId="af7">
    <w:name w:val="Подпись к таблице_"/>
    <w:basedOn w:val="a0"/>
    <w:rsid w:val="001B1940"/>
    <w:rPr>
      <w:rFonts w:ascii="Times New Roman" w:eastAsia="Times New Roman" w:hAnsi="Times New Roman" w:cs="Times New Roman"/>
      <w:b w:val="0"/>
      <w:bCs w:val="0"/>
      <w:i w:val="0"/>
      <w:iCs w:val="0"/>
      <w:smallCaps w:val="0"/>
      <w:strike w:val="0"/>
      <w:sz w:val="27"/>
      <w:szCs w:val="27"/>
    </w:rPr>
  </w:style>
  <w:style w:type="character" w:customStyle="1" w:styleId="af8">
    <w:name w:val="Подпись к таблице"/>
    <w:basedOn w:val="af7"/>
    <w:rsid w:val="001B1940"/>
    <w:rPr>
      <w:rFonts w:ascii="Times New Roman" w:eastAsia="Times New Roman" w:hAnsi="Times New Roman" w:cs="Times New Roman"/>
      <w:b w:val="0"/>
      <w:bCs w:val="0"/>
      <w:i w:val="0"/>
      <w:iCs w:val="0"/>
      <w:smallCaps w:val="0"/>
      <w:strike w:val="0"/>
      <w:sz w:val="27"/>
      <w:szCs w:val="27"/>
      <w:u w:val="single"/>
    </w:rPr>
  </w:style>
  <w:style w:type="paragraph" w:customStyle="1" w:styleId="43">
    <w:name w:val="Основной текст4"/>
    <w:basedOn w:val="a"/>
    <w:rsid w:val="001B1940"/>
    <w:pPr>
      <w:shd w:val="clear" w:color="auto" w:fill="FFFFFF"/>
      <w:spacing w:before="360" w:after="240" w:line="323" w:lineRule="exact"/>
    </w:pPr>
    <w:rPr>
      <w:rFonts w:ascii="Times New Roman" w:eastAsia="Times New Roman" w:hAnsi="Times New Roman" w:cs="Times New Roman"/>
      <w:color w:val="000000"/>
      <w:sz w:val="27"/>
      <w:szCs w:val="27"/>
    </w:rPr>
  </w:style>
  <w:style w:type="paragraph" w:customStyle="1" w:styleId="34">
    <w:name w:val="Заголовок №3"/>
    <w:basedOn w:val="a"/>
    <w:link w:val="33"/>
    <w:rsid w:val="001B1940"/>
    <w:pPr>
      <w:shd w:val="clear" w:color="auto" w:fill="FFFFFF"/>
      <w:spacing w:after="360" w:line="0" w:lineRule="atLeast"/>
      <w:outlineLvl w:val="2"/>
    </w:pPr>
    <w:rPr>
      <w:rFonts w:ascii="Times New Roman" w:eastAsia="Times New Roman" w:hAnsi="Times New Roman" w:cs="Times New Roman"/>
      <w:sz w:val="27"/>
      <w:szCs w:val="27"/>
    </w:rPr>
  </w:style>
  <w:style w:type="character" w:customStyle="1" w:styleId="110">
    <w:name w:val="Основной текст (11)_"/>
    <w:basedOn w:val="a0"/>
    <w:link w:val="111"/>
    <w:rsid w:val="00FC636A"/>
    <w:rPr>
      <w:rFonts w:ascii="Times New Roman" w:eastAsia="Times New Roman" w:hAnsi="Times New Roman" w:cs="Times New Roman"/>
      <w:sz w:val="34"/>
      <w:szCs w:val="34"/>
      <w:shd w:val="clear" w:color="auto" w:fill="FFFFFF"/>
    </w:rPr>
  </w:style>
  <w:style w:type="character" w:customStyle="1" w:styleId="1185pt">
    <w:name w:val="Основной текст (11) + 8;5 pt;Не полужирный;Не малые прописные"/>
    <w:basedOn w:val="110"/>
    <w:rsid w:val="00FC636A"/>
    <w:rPr>
      <w:rFonts w:ascii="Times New Roman" w:eastAsia="Times New Roman" w:hAnsi="Times New Roman" w:cs="Times New Roman"/>
      <w:b/>
      <w:bCs/>
      <w:smallCaps/>
      <w:sz w:val="17"/>
      <w:szCs w:val="17"/>
      <w:shd w:val="clear" w:color="auto" w:fill="FFFFFF"/>
    </w:rPr>
  </w:style>
  <w:style w:type="character" w:customStyle="1" w:styleId="11135pt">
    <w:name w:val="Основной текст (11) + 13;5 pt;Не полужирный;Не малые прописные"/>
    <w:basedOn w:val="110"/>
    <w:rsid w:val="00FC636A"/>
    <w:rPr>
      <w:rFonts w:ascii="Times New Roman" w:eastAsia="Times New Roman" w:hAnsi="Times New Roman" w:cs="Times New Roman"/>
      <w:b/>
      <w:bCs/>
      <w:smallCaps/>
      <w:sz w:val="27"/>
      <w:szCs w:val="27"/>
      <w:shd w:val="clear" w:color="auto" w:fill="FFFFFF"/>
    </w:rPr>
  </w:style>
  <w:style w:type="character" w:customStyle="1" w:styleId="115pt0pt">
    <w:name w:val="Основной текст + 11;5 pt;Малые прописные;Интервал 0 pt"/>
    <w:basedOn w:val="af2"/>
    <w:rsid w:val="00FC636A"/>
    <w:rPr>
      <w:rFonts w:ascii="Times New Roman" w:eastAsia="Times New Roman" w:hAnsi="Times New Roman" w:cs="Times New Roman"/>
      <w:b w:val="0"/>
      <w:bCs w:val="0"/>
      <w:i w:val="0"/>
      <w:iCs w:val="0"/>
      <w:smallCaps/>
      <w:strike w:val="0"/>
      <w:spacing w:val="-10"/>
      <w:sz w:val="23"/>
      <w:szCs w:val="23"/>
      <w:shd w:val="clear" w:color="auto" w:fill="FFFFFF"/>
    </w:rPr>
  </w:style>
  <w:style w:type="character" w:customStyle="1" w:styleId="17pt">
    <w:name w:val="Основной текст + 17 pt;Полужирный;Малые прописные"/>
    <w:basedOn w:val="af2"/>
    <w:rsid w:val="00FC636A"/>
    <w:rPr>
      <w:rFonts w:ascii="Times New Roman" w:eastAsia="Times New Roman" w:hAnsi="Times New Roman" w:cs="Times New Roman"/>
      <w:b/>
      <w:bCs/>
      <w:i w:val="0"/>
      <w:iCs w:val="0"/>
      <w:smallCaps/>
      <w:strike w:val="0"/>
      <w:spacing w:val="0"/>
      <w:sz w:val="34"/>
      <w:szCs w:val="34"/>
      <w:shd w:val="clear" w:color="auto" w:fill="FFFFFF"/>
    </w:rPr>
  </w:style>
  <w:style w:type="character" w:customStyle="1" w:styleId="85pt">
    <w:name w:val="Основной текст + 8;5 pt"/>
    <w:basedOn w:val="af2"/>
    <w:rsid w:val="00FC636A"/>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customStyle="1" w:styleId="111">
    <w:name w:val="Основной текст (11)"/>
    <w:basedOn w:val="a"/>
    <w:link w:val="110"/>
    <w:rsid w:val="00FC636A"/>
    <w:pPr>
      <w:shd w:val="clear" w:color="auto" w:fill="FFFFFF"/>
      <w:spacing w:after="0" w:line="322" w:lineRule="exact"/>
    </w:pPr>
    <w:rPr>
      <w:rFonts w:ascii="Times New Roman" w:eastAsia="Times New Roman" w:hAnsi="Times New Roman" w:cs="Times New Roman"/>
      <w:sz w:val="34"/>
      <w:szCs w:val="34"/>
    </w:rPr>
  </w:style>
  <w:style w:type="character" w:customStyle="1" w:styleId="1pt">
    <w:name w:val="Основной текст + Интервал 1 pt"/>
    <w:basedOn w:val="af2"/>
    <w:rsid w:val="001A6D3A"/>
    <w:rPr>
      <w:rFonts w:ascii="Times New Roman" w:eastAsia="Times New Roman" w:hAnsi="Times New Roman" w:cs="Times New Roman"/>
      <w:b w:val="0"/>
      <w:bCs w:val="0"/>
      <w:i w:val="0"/>
      <w:iCs w:val="0"/>
      <w:smallCaps w:val="0"/>
      <w:strike w:val="0"/>
      <w:spacing w:val="20"/>
      <w:sz w:val="27"/>
      <w:szCs w:val="27"/>
      <w:shd w:val="clear" w:color="auto" w:fill="FFFFFF"/>
    </w:rPr>
  </w:style>
  <w:style w:type="character" w:customStyle="1" w:styleId="35">
    <w:name w:val="Заголовок №3 + Не полужирный"/>
    <w:basedOn w:val="33"/>
    <w:rsid w:val="001A6D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pt-1pt">
    <w:name w:val="Основной текст + 4 pt;Курсив;Малые прописные;Интервал -1 pt"/>
    <w:basedOn w:val="af2"/>
    <w:rsid w:val="001A6D3A"/>
    <w:rPr>
      <w:rFonts w:ascii="Times New Roman" w:eastAsia="Times New Roman" w:hAnsi="Times New Roman" w:cs="Times New Roman"/>
      <w:b w:val="0"/>
      <w:bCs w:val="0"/>
      <w:i/>
      <w:iCs/>
      <w:smallCaps/>
      <w:strike w:val="0"/>
      <w:spacing w:val="-30"/>
      <w:sz w:val="8"/>
      <w:szCs w:val="8"/>
      <w:shd w:val="clear" w:color="auto" w:fill="FFFFFF"/>
      <w:lang w:val="en-US"/>
    </w:rPr>
  </w:style>
  <w:style w:type="character" w:customStyle="1" w:styleId="320">
    <w:name w:val="Заголовок №3 (2)_"/>
    <w:basedOn w:val="a0"/>
    <w:link w:val="321"/>
    <w:rsid w:val="00EC080B"/>
    <w:rPr>
      <w:rFonts w:ascii="Times New Roman" w:eastAsia="Times New Roman" w:hAnsi="Times New Roman" w:cs="Times New Roman"/>
      <w:sz w:val="27"/>
      <w:szCs w:val="27"/>
      <w:shd w:val="clear" w:color="auto" w:fill="FFFFFF"/>
    </w:rPr>
  </w:style>
  <w:style w:type="character" w:customStyle="1" w:styleId="321pt">
    <w:name w:val="Заголовок №3 (2) + Интервал 1 pt"/>
    <w:basedOn w:val="320"/>
    <w:rsid w:val="00EC080B"/>
    <w:rPr>
      <w:rFonts w:ascii="Times New Roman" w:eastAsia="Times New Roman" w:hAnsi="Times New Roman" w:cs="Times New Roman"/>
      <w:spacing w:val="20"/>
      <w:sz w:val="27"/>
      <w:szCs w:val="27"/>
      <w:shd w:val="clear" w:color="auto" w:fill="FFFFFF"/>
    </w:rPr>
  </w:style>
  <w:style w:type="paragraph" w:customStyle="1" w:styleId="321">
    <w:name w:val="Заголовок №3 (2)"/>
    <w:basedOn w:val="a"/>
    <w:link w:val="320"/>
    <w:rsid w:val="00EC080B"/>
    <w:pPr>
      <w:shd w:val="clear" w:color="auto" w:fill="FFFFFF"/>
      <w:spacing w:before="300" w:after="420" w:line="0" w:lineRule="atLeast"/>
      <w:outlineLvl w:val="2"/>
    </w:pPr>
    <w:rPr>
      <w:rFonts w:ascii="Times New Roman" w:eastAsia="Times New Roman" w:hAnsi="Times New Roman" w:cs="Times New Roman"/>
      <w:sz w:val="27"/>
      <w:szCs w:val="27"/>
    </w:rPr>
  </w:style>
  <w:style w:type="character" w:customStyle="1" w:styleId="rvts0">
    <w:name w:val="rvts0"/>
    <w:rsid w:val="00741626"/>
    <w:rPr>
      <w:rFonts w:cs="Times New Roman"/>
    </w:rPr>
  </w:style>
  <w:style w:type="paragraph" w:customStyle="1" w:styleId="rvps2">
    <w:name w:val="rvps2"/>
    <w:basedOn w:val="a"/>
    <w:rsid w:val="000339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113">
    <w:name w:val="Основной текст (11) + 13"/>
    <w:aliases w:val="5 pt,Не полужирный,Не малые прописные"/>
    <w:basedOn w:val="a0"/>
    <w:rsid w:val="00EB1FF2"/>
    <w:rPr>
      <w:rFonts w:ascii="Times New Roman" w:eastAsia="Times New Roman" w:hAnsi="Times New Roman" w:cs="Times New Roman" w:hint="default"/>
      <w:b w:val="0"/>
      <w:bCs w:val="0"/>
      <w:i w:val="0"/>
      <w:iCs w:val="0"/>
      <w:smallCaps w:val="0"/>
      <w:strike w:val="0"/>
      <w:dstrike w:val="0"/>
      <w:spacing w:val="0"/>
      <w:sz w:val="17"/>
      <w:szCs w:val="17"/>
      <w:u w:val="none"/>
      <w:effect w:val="none"/>
      <w:shd w:val="clear" w:color="auto" w:fill="FFFFFF"/>
    </w:rPr>
  </w:style>
  <w:style w:type="character" w:customStyle="1" w:styleId="17pt0">
    <w:name w:val="Основной текст + 17 pt"/>
    <w:aliases w:val="Полужирный,Малые прописные"/>
    <w:basedOn w:val="a0"/>
    <w:rsid w:val="00EB1FF2"/>
    <w:rPr>
      <w:rFonts w:ascii="Times New Roman" w:eastAsia="Times New Roman" w:hAnsi="Times New Roman" w:cs="Times New Roman" w:hint="default"/>
      <w:b/>
      <w:bCs/>
      <w:i w:val="0"/>
      <w:iCs w:val="0"/>
      <w:smallCaps/>
      <w:strike w:val="0"/>
      <w:dstrike w:val="0"/>
      <w:spacing w:val="0"/>
      <w:sz w:val="34"/>
      <w:szCs w:val="34"/>
      <w:u w:val="none"/>
      <w:effect w:val="none"/>
      <w:shd w:val="clear" w:color="auto" w:fill="FFFFFF"/>
    </w:rPr>
  </w:style>
  <w:style w:type="paragraph" w:customStyle="1" w:styleId="docdata">
    <w:name w:val="docdata"/>
    <w:aliases w:val="docy,v5,18352,baiaagaaboqcaaad5kuaaax0rqaaaaaaaaaaaaaaaaaaaaaaaaaaaaaaaaaaaaaaaaaaaaaaaaaaaaaaaaaaaaaaaaaaaaaaaaaaaaaaaaaaaaaaaaaaaaaaaaaaaaaaaaaaaaaaaaaaaaaaaaaaaaaaaaaaaaaaaaaaaaaaaaaaaaaaaaaaaaaaaaaaaaaaaaaaaaaaaaaaaaaaaaaaaaaaaaaaaaaaaaaaaaa"/>
    <w:basedOn w:val="a"/>
    <w:rsid w:val="00BA32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070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413E3"/>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6">
    <w:name w:val="heading 6"/>
    <w:basedOn w:val="a"/>
    <w:next w:val="a"/>
    <w:link w:val="60"/>
    <w:uiPriority w:val="9"/>
    <w:semiHidden/>
    <w:unhideWhenUsed/>
    <w:qFormat/>
    <w:rsid w:val="00A413E3"/>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5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65C2"/>
  </w:style>
  <w:style w:type="paragraph" w:styleId="a5">
    <w:name w:val="footer"/>
    <w:basedOn w:val="a"/>
    <w:link w:val="a6"/>
    <w:uiPriority w:val="99"/>
    <w:unhideWhenUsed/>
    <w:rsid w:val="005365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65C2"/>
  </w:style>
  <w:style w:type="table" w:styleId="a7">
    <w:name w:val="Table Grid"/>
    <w:basedOn w:val="a1"/>
    <w:uiPriority w:val="59"/>
    <w:rsid w:val="005365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rsid w:val="00A959BF"/>
    <w:pPr>
      <w:spacing w:after="0" w:line="240" w:lineRule="auto"/>
      <w:ind w:right="4432"/>
      <w:jc w:val="both"/>
    </w:pPr>
    <w:rPr>
      <w:rFonts w:ascii="Times New Roman" w:eastAsia="Times New Roman" w:hAnsi="Times New Roman" w:cs="Times New Roman"/>
      <w:sz w:val="26"/>
      <w:szCs w:val="20"/>
    </w:rPr>
  </w:style>
  <w:style w:type="character" w:customStyle="1" w:styleId="a9">
    <w:name w:val="Основной текст Знак"/>
    <w:basedOn w:val="a0"/>
    <w:link w:val="a8"/>
    <w:rsid w:val="00A959BF"/>
    <w:rPr>
      <w:rFonts w:ascii="Times New Roman" w:eastAsia="Times New Roman" w:hAnsi="Times New Roman" w:cs="Times New Roman"/>
      <w:sz w:val="26"/>
      <w:szCs w:val="20"/>
    </w:rPr>
  </w:style>
  <w:style w:type="paragraph" w:styleId="3">
    <w:name w:val="Body Text Indent 3"/>
    <w:basedOn w:val="a"/>
    <w:link w:val="30"/>
    <w:rsid w:val="00A959B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959BF"/>
    <w:rPr>
      <w:rFonts w:ascii="Times New Roman" w:eastAsia="Times New Roman" w:hAnsi="Times New Roman" w:cs="Times New Roman"/>
      <w:sz w:val="16"/>
      <w:szCs w:val="16"/>
    </w:rPr>
  </w:style>
  <w:style w:type="paragraph" w:styleId="aa">
    <w:name w:val="List Paragraph"/>
    <w:basedOn w:val="a"/>
    <w:uiPriority w:val="34"/>
    <w:qFormat/>
    <w:rsid w:val="00837079"/>
    <w:pPr>
      <w:ind w:left="720"/>
      <w:contextualSpacing/>
    </w:pPr>
  </w:style>
  <w:style w:type="paragraph" w:styleId="ab">
    <w:name w:val="Balloon Text"/>
    <w:basedOn w:val="a"/>
    <w:link w:val="ac"/>
    <w:uiPriority w:val="99"/>
    <w:semiHidden/>
    <w:unhideWhenUsed/>
    <w:rsid w:val="00A05FE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05FE9"/>
    <w:rPr>
      <w:rFonts w:ascii="Tahoma" w:hAnsi="Tahoma" w:cs="Tahoma"/>
      <w:sz w:val="16"/>
      <w:szCs w:val="16"/>
    </w:rPr>
  </w:style>
  <w:style w:type="paragraph" w:customStyle="1" w:styleId="1">
    <w:name w:val="Обычный1"/>
    <w:next w:val="a"/>
    <w:rsid w:val="004D1FF2"/>
    <w:pPr>
      <w:spacing w:after="0" w:line="240" w:lineRule="auto"/>
    </w:pPr>
    <w:rPr>
      <w:rFonts w:ascii="Times New Roman" w:eastAsia="Times New Roman" w:hAnsi="Times New Roman" w:cs="Times New Roman"/>
      <w:sz w:val="20"/>
      <w:szCs w:val="20"/>
    </w:rPr>
  </w:style>
  <w:style w:type="paragraph" w:customStyle="1" w:styleId="Iauiue20">
    <w:name w:val="Iau?iue20"/>
    <w:next w:val="a"/>
    <w:rsid w:val="004D1FF2"/>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307095"/>
  </w:style>
  <w:style w:type="character" w:styleId="ad">
    <w:name w:val="Hyperlink"/>
    <w:basedOn w:val="a0"/>
    <w:uiPriority w:val="99"/>
    <w:semiHidden/>
    <w:unhideWhenUsed/>
    <w:rsid w:val="00307095"/>
    <w:rPr>
      <w:color w:val="0000FF"/>
      <w:u w:val="single"/>
    </w:rPr>
  </w:style>
  <w:style w:type="paragraph" w:styleId="ae">
    <w:name w:val="No Spacing"/>
    <w:uiPriority w:val="1"/>
    <w:qFormat/>
    <w:rsid w:val="00307095"/>
    <w:pPr>
      <w:spacing w:after="0" w:line="240" w:lineRule="auto"/>
    </w:pPr>
  </w:style>
  <w:style w:type="paragraph" w:styleId="af">
    <w:name w:val="Title"/>
    <w:basedOn w:val="a"/>
    <w:next w:val="a"/>
    <w:link w:val="af0"/>
    <w:qFormat/>
    <w:rsid w:val="003070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307095"/>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307095"/>
    <w:rPr>
      <w:rFonts w:asciiTheme="majorHAnsi" w:eastAsiaTheme="majorEastAsia" w:hAnsiTheme="majorHAnsi" w:cstheme="majorBidi"/>
      <w:b/>
      <w:bCs/>
      <w:color w:val="4F81BD" w:themeColor="accent1"/>
      <w:sz w:val="26"/>
      <w:szCs w:val="26"/>
    </w:rPr>
  </w:style>
  <w:style w:type="paragraph" w:customStyle="1" w:styleId="21">
    <w:name w:val="Знак Знак2 Знак Знак Знак"/>
    <w:basedOn w:val="a"/>
    <w:rsid w:val="006834A9"/>
    <w:pPr>
      <w:spacing w:after="0" w:line="240" w:lineRule="auto"/>
    </w:pPr>
    <w:rPr>
      <w:rFonts w:ascii="Times New Roman" w:eastAsia="Times New Roman" w:hAnsi="Times New Roman" w:cs="Times New Roman"/>
      <w:sz w:val="20"/>
      <w:szCs w:val="20"/>
      <w:lang w:val="en-US" w:eastAsia="en-US"/>
    </w:rPr>
  </w:style>
  <w:style w:type="character" w:styleId="af1">
    <w:name w:val="Placeholder Text"/>
    <w:basedOn w:val="a0"/>
    <w:uiPriority w:val="99"/>
    <w:semiHidden/>
    <w:rsid w:val="004B35F1"/>
    <w:rPr>
      <w:color w:val="808080"/>
    </w:rPr>
  </w:style>
  <w:style w:type="paragraph" w:customStyle="1" w:styleId="Normal2">
    <w:name w:val="Normal2"/>
    <w:basedOn w:val="a"/>
    <w:rsid w:val="00111008"/>
    <w:pPr>
      <w:spacing w:after="240" w:line="240" w:lineRule="auto"/>
      <w:ind w:left="709" w:hanging="709"/>
    </w:pPr>
    <w:rPr>
      <w:rFonts w:ascii="Times" w:eastAsia="Times New Roman" w:hAnsi="Times" w:cs="Times"/>
      <w:color w:val="000000"/>
      <w:sz w:val="26"/>
      <w:szCs w:val="20"/>
    </w:rPr>
  </w:style>
  <w:style w:type="character" w:customStyle="1" w:styleId="10">
    <w:name w:val="Заголовок №1_"/>
    <w:basedOn w:val="a0"/>
    <w:link w:val="11"/>
    <w:rsid w:val="00974BA2"/>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974BA2"/>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974BA2"/>
    <w:pPr>
      <w:widowControl w:val="0"/>
      <w:shd w:val="clear" w:color="auto" w:fill="FFFFFF"/>
      <w:spacing w:before="1020" w:after="0" w:line="480" w:lineRule="exact"/>
      <w:jc w:val="center"/>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974BA2"/>
    <w:pPr>
      <w:widowControl w:val="0"/>
      <w:shd w:val="clear" w:color="auto" w:fill="FFFFFF"/>
      <w:spacing w:after="300" w:line="480" w:lineRule="exact"/>
      <w:ind w:firstLine="1900"/>
    </w:pPr>
    <w:rPr>
      <w:rFonts w:ascii="Times New Roman" w:eastAsia="Times New Roman" w:hAnsi="Times New Roman" w:cs="Times New Roman"/>
      <w:b/>
      <w:bCs/>
      <w:sz w:val="28"/>
      <w:szCs w:val="28"/>
    </w:rPr>
  </w:style>
  <w:style w:type="character" w:customStyle="1" w:styleId="22">
    <w:name w:val="Основной текст (2)_"/>
    <w:basedOn w:val="a0"/>
    <w:link w:val="23"/>
    <w:rsid w:val="00C32469"/>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C32469"/>
    <w:pPr>
      <w:widowControl w:val="0"/>
      <w:shd w:val="clear" w:color="auto" w:fill="FFFFFF"/>
      <w:spacing w:after="840" w:line="0" w:lineRule="atLeast"/>
      <w:ind w:hanging="360"/>
      <w:jc w:val="center"/>
    </w:pPr>
    <w:rPr>
      <w:rFonts w:ascii="Times New Roman" w:eastAsia="Times New Roman" w:hAnsi="Times New Roman" w:cs="Times New Roman"/>
      <w:sz w:val="26"/>
      <w:szCs w:val="26"/>
    </w:rPr>
  </w:style>
  <w:style w:type="character" w:customStyle="1" w:styleId="24">
    <w:name w:val="Основной текст (2) + Полужирный"/>
    <w:basedOn w:val="22"/>
    <w:rsid w:val="00111CE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5">
    <w:name w:val="Заголовок №5"/>
    <w:basedOn w:val="a0"/>
    <w:rsid w:val="002E1E0D"/>
    <w:rPr>
      <w:rFonts w:ascii="Arial Narrow" w:eastAsia="Arial Narrow" w:hAnsi="Arial Narrow" w:cs="Arial Narrow"/>
      <w:b/>
      <w:bCs/>
      <w:i w:val="0"/>
      <w:iCs w:val="0"/>
      <w:smallCaps w:val="0"/>
      <w:strike w:val="0"/>
      <w:color w:val="000000"/>
      <w:spacing w:val="0"/>
      <w:w w:val="100"/>
      <w:position w:val="0"/>
      <w:sz w:val="26"/>
      <w:szCs w:val="26"/>
      <w:u w:val="none"/>
      <w:lang w:val="uk-UA" w:eastAsia="uk-UA" w:bidi="uk-UA"/>
    </w:rPr>
  </w:style>
  <w:style w:type="paragraph" w:customStyle="1" w:styleId="Default">
    <w:name w:val="Default"/>
    <w:rsid w:val="00CF21C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61">
    <w:name w:val="Заголовок №6"/>
    <w:basedOn w:val="a0"/>
    <w:rsid w:val="00CF21C5"/>
    <w:rPr>
      <w:rFonts w:ascii="Arial" w:eastAsia="Arial" w:hAnsi="Arial" w:cs="Arial"/>
      <w:b/>
      <w:bCs/>
      <w:i w:val="0"/>
      <w:iCs w:val="0"/>
      <w:smallCaps w:val="0"/>
      <w:strike w:val="0"/>
      <w:color w:val="000000"/>
      <w:spacing w:val="0"/>
      <w:w w:val="100"/>
      <w:position w:val="0"/>
      <w:sz w:val="18"/>
      <w:szCs w:val="18"/>
      <w:u w:val="none"/>
      <w:lang w:val="uk-UA" w:eastAsia="uk-UA" w:bidi="uk-UA"/>
    </w:rPr>
  </w:style>
  <w:style w:type="character" w:customStyle="1" w:styleId="12">
    <w:name w:val="Основной текст (12)_"/>
    <w:basedOn w:val="a0"/>
    <w:link w:val="120"/>
    <w:rsid w:val="005618C6"/>
    <w:rPr>
      <w:rFonts w:ascii="Arial Narrow" w:eastAsia="Arial Narrow" w:hAnsi="Arial Narrow" w:cs="Arial Narrow"/>
      <w:b/>
      <w:bCs/>
      <w:shd w:val="clear" w:color="auto" w:fill="FFFFFF"/>
    </w:rPr>
  </w:style>
  <w:style w:type="character" w:customStyle="1" w:styleId="12Exact">
    <w:name w:val="Основной текст (12) Exact"/>
    <w:basedOn w:val="12"/>
    <w:rsid w:val="005618C6"/>
    <w:rPr>
      <w:rFonts w:ascii="Arial Narrow" w:eastAsia="Arial Narrow" w:hAnsi="Arial Narrow" w:cs="Arial Narrow"/>
      <w:b/>
      <w:bCs/>
      <w:color w:val="000000"/>
      <w:spacing w:val="0"/>
      <w:w w:val="100"/>
      <w:position w:val="0"/>
      <w:shd w:val="clear" w:color="auto" w:fill="FFFFFF"/>
      <w:lang w:val="uk-UA" w:eastAsia="uk-UA" w:bidi="uk-UA"/>
    </w:rPr>
  </w:style>
  <w:style w:type="paragraph" w:customStyle="1" w:styleId="120">
    <w:name w:val="Основной текст (12)"/>
    <w:basedOn w:val="a"/>
    <w:link w:val="12"/>
    <w:rsid w:val="005618C6"/>
    <w:pPr>
      <w:widowControl w:val="0"/>
      <w:shd w:val="clear" w:color="auto" w:fill="FFFFFF"/>
      <w:spacing w:after="0" w:line="278" w:lineRule="exact"/>
      <w:ind w:hanging="320"/>
      <w:jc w:val="both"/>
    </w:pPr>
    <w:rPr>
      <w:rFonts w:ascii="Arial Narrow" w:eastAsia="Arial Narrow" w:hAnsi="Arial Narrow" w:cs="Arial Narrow"/>
      <w:b/>
      <w:bCs/>
    </w:rPr>
  </w:style>
  <w:style w:type="character" w:customStyle="1" w:styleId="211pt">
    <w:name w:val="Основной текст (2) + 11 pt"/>
    <w:basedOn w:val="22"/>
    <w:rsid w:val="00663C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3">
    <w:name w:val="Заголовок №1 + Не полужирный"/>
    <w:basedOn w:val="10"/>
    <w:rsid w:val="00956AA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af2">
    <w:name w:val="Основной текст_"/>
    <w:basedOn w:val="a0"/>
    <w:link w:val="14"/>
    <w:rsid w:val="00B12F85"/>
    <w:rPr>
      <w:rFonts w:ascii="Times New Roman" w:eastAsia="Times New Roman" w:hAnsi="Times New Roman" w:cs="Times New Roman"/>
      <w:sz w:val="27"/>
      <w:szCs w:val="27"/>
      <w:shd w:val="clear" w:color="auto" w:fill="FFFFFF"/>
    </w:rPr>
  </w:style>
  <w:style w:type="character" w:customStyle="1" w:styleId="af3">
    <w:name w:val="Основной текст + Полужирный"/>
    <w:basedOn w:val="af2"/>
    <w:rsid w:val="00B12F85"/>
    <w:rPr>
      <w:rFonts w:ascii="Times New Roman" w:eastAsia="Times New Roman" w:hAnsi="Times New Roman" w:cs="Times New Roman"/>
      <w:b/>
      <w:bCs/>
      <w:sz w:val="27"/>
      <w:szCs w:val="27"/>
      <w:shd w:val="clear" w:color="auto" w:fill="FFFFFF"/>
    </w:rPr>
  </w:style>
  <w:style w:type="character" w:customStyle="1" w:styleId="af4">
    <w:name w:val="Основной текст + Курсив"/>
    <w:basedOn w:val="af2"/>
    <w:rsid w:val="00B12F85"/>
    <w:rPr>
      <w:rFonts w:ascii="Times New Roman" w:eastAsia="Times New Roman" w:hAnsi="Times New Roman" w:cs="Times New Roman"/>
      <w:i/>
      <w:iCs/>
      <w:sz w:val="27"/>
      <w:szCs w:val="27"/>
      <w:shd w:val="clear" w:color="auto" w:fill="FFFFFF"/>
    </w:rPr>
  </w:style>
  <w:style w:type="paragraph" w:customStyle="1" w:styleId="14">
    <w:name w:val="Основной текст1"/>
    <w:basedOn w:val="a"/>
    <w:link w:val="af2"/>
    <w:rsid w:val="00B12F85"/>
    <w:pPr>
      <w:shd w:val="clear" w:color="auto" w:fill="FFFFFF"/>
      <w:spacing w:before="480" w:after="300" w:line="0" w:lineRule="atLeast"/>
      <w:jc w:val="center"/>
    </w:pPr>
    <w:rPr>
      <w:rFonts w:ascii="Times New Roman" w:eastAsia="Times New Roman" w:hAnsi="Times New Roman" w:cs="Times New Roman"/>
      <w:sz w:val="27"/>
      <w:szCs w:val="27"/>
    </w:rPr>
  </w:style>
  <w:style w:type="paragraph" w:styleId="af5">
    <w:name w:val="Normal (Web)"/>
    <w:basedOn w:val="a"/>
    <w:uiPriority w:val="99"/>
    <w:unhideWhenUsed/>
    <w:rsid w:val="00B12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Заголовок №2_"/>
    <w:basedOn w:val="a0"/>
    <w:link w:val="26"/>
    <w:rsid w:val="001A1FDE"/>
    <w:rPr>
      <w:rFonts w:ascii="Times New Roman" w:eastAsia="Times New Roman" w:hAnsi="Times New Roman" w:cs="Times New Roman"/>
      <w:sz w:val="27"/>
      <w:szCs w:val="27"/>
      <w:shd w:val="clear" w:color="auto" w:fill="FFFFFF"/>
    </w:rPr>
  </w:style>
  <w:style w:type="paragraph" w:customStyle="1" w:styleId="26">
    <w:name w:val="Заголовок №2"/>
    <w:basedOn w:val="a"/>
    <w:link w:val="25"/>
    <w:rsid w:val="001A1FDE"/>
    <w:pPr>
      <w:shd w:val="clear" w:color="auto" w:fill="FFFFFF"/>
      <w:spacing w:after="600" w:line="0" w:lineRule="atLeast"/>
      <w:outlineLvl w:val="1"/>
    </w:pPr>
    <w:rPr>
      <w:rFonts w:ascii="Times New Roman" w:eastAsia="Times New Roman" w:hAnsi="Times New Roman" w:cs="Times New Roman"/>
      <w:sz w:val="27"/>
      <w:szCs w:val="27"/>
    </w:rPr>
  </w:style>
  <w:style w:type="character" w:customStyle="1" w:styleId="41">
    <w:name w:val="Основной текст (4)_"/>
    <w:basedOn w:val="a0"/>
    <w:link w:val="42"/>
    <w:rsid w:val="00920DA4"/>
    <w:rPr>
      <w:rFonts w:ascii="Times New Roman" w:eastAsia="Times New Roman" w:hAnsi="Times New Roman" w:cs="Times New Roman"/>
      <w:sz w:val="27"/>
      <w:szCs w:val="27"/>
      <w:shd w:val="clear" w:color="auto" w:fill="FFFFFF"/>
    </w:rPr>
  </w:style>
  <w:style w:type="paragraph" w:customStyle="1" w:styleId="42">
    <w:name w:val="Основной текст (4)"/>
    <w:basedOn w:val="a"/>
    <w:link w:val="41"/>
    <w:rsid w:val="00920DA4"/>
    <w:pPr>
      <w:shd w:val="clear" w:color="auto" w:fill="FFFFFF"/>
      <w:spacing w:before="420" w:after="0" w:line="322" w:lineRule="exact"/>
    </w:pPr>
    <w:rPr>
      <w:rFonts w:ascii="Times New Roman" w:eastAsia="Times New Roman" w:hAnsi="Times New Roman" w:cs="Times New Roman"/>
      <w:sz w:val="27"/>
      <w:szCs w:val="27"/>
    </w:rPr>
  </w:style>
  <w:style w:type="character" w:customStyle="1" w:styleId="121">
    <w:name w:val="Заголовок №1 (2)"/>
    <w:basedOn w:val="a0"/>
    <w:rsid w:val="00AB4357"/>
    <w:rPr>
      <w:rFonts w:ascii="Times New Roman" w:eastAsia="Times New Roman" w:hAnsi="Times New Roman" w:cs="Times New Roman"/>
      <w:b w:val="0"/>
      <w:bCs w:val="0"/>
      <w:i w:val="0"/>
      <w:iCs w:val="0"/>
      <w:smallCaps w:val="0"/>
      <w:strike w:val="0"/>
      <w:spacing w:val="10"/>
      <w:sz w:val="25"/>
      <w:szCs w:val="25"/>
    </w:rPr>
  </w:style>
  <w:style w:type="character" w:customStyle="1" w:styleId="27">
    <w:name w:val="Заголовок №2 + Не полужирный"/>
    <w:basedOn w:val="25"/>
    <w:rsid w:val="00803879"/>
    <w:rPr>
      <w:rFonts w:ascii="Times New Roman" w:eastAsia="Times New Roman" w:hAnsi="Times New Roman" w:cs="Times New Roman"/>
      <w:b/>
      <w:bCs/>
      <w:i w:val="0"/>
      <w:iCs w:val="0"/>
      <w:smallCaps w:val="0"/>
      <w:strike w:val="0"/>
      <w:spacing w:val="0"/>
      <w:sz w:val="27"/>
      <w:szCs w:val="27"/>
      <w:shd w:val="clear" w:color="auto" w:fill="FFFFFF"/>
      <w:lang w:val="ru"/>
    </w:rPr>
  </w:style>
  <w:style w:type="character" w:customStyle="1" w:styleId="40">
    <w:name w:val="Заголовок 4 Знак"/>
    <w:basedOn w:val="a0"/>
    <w:link w:val="4"/>
    <w:uiPriority w:val="9"/>
    <w:semiHidden/>
    <w:rsid w:val="00A413E3"/>
    <w:rPr>
      <w:rFonts w:asciiTheme="majorHAnsi" w:eastAsiaTheme="majorEastAsia" w:hAnsiTheme="majorHAnsi" w:cstheme="majorBidi"/>
      <w:b/>
      <w:bCs/>
      <w:i/>
      <w:iCs/>
      <w:color w:val="4F81BD" w:themeColor="accent1"/>
      <w:lang w:val="uk-UA" w:eastAsia="en-US"/>
    </w:rPr>
  </w:style>
  <w:style w:type="character" w:customStyle="1" w:styleId="60">
    <w:name w:val="Заголовок 6 Знак"/>
    <w:basedOn w:val="a0"/>
    <w:link w:val="6"/>
    <w:uiPriority w:val="9"/>
    <w:semiHidden/>
    <w:rsid w:val="00A413E3"/>
    <w:rPr>
      <w:rFonts w:asciiTheme="majorHAnsi" w:eastAsiaTheme="majorEastAsia" w:hAnsiTheme="majorHAnsi" w:cstheme="majorBidi"/>
      <w:i/>
      <w:iCs/>
      <w:color w:val="243F60" w:themeColor="accent1" w:themeShade="7F"/>
      <w:lang w:val="uk-UA" w:eastAsia="en-US"/>
    </w:rPr>
  </w:style>
  <w:style w:type="character" w:styleId="af6">
    <w:name w:val="Strong"/>
    <w:basedOn w:val="a0"/>
    <w:uiPriority w:val="22"/>
    <w:qFormat/>
    <w:rsid w:val="00A413E3"/>
    <w:rPr>
      <w:b/>
      <w:bCs/>
    </w:rPr>
  </w:style>
  <w:style w:type="character" w:customStyle="1" w:styleId="33">
    <w:name w:val="Заголовок №3_"/>
    <w:basedOn w:val="a0"/>
    <w:link w:val="34"/>
    <w:rsid w:val="001B1940"/>
    <w:rPr>
      <w:rFonts w:ascii="Times New Roman" w:eastAsia="Times New Roman" w:hAnsi="Times New Roman" w:cs="Times New Roman"/>
      <w:sz w:val="27"/>
      <w:szCs w:val="27"/>
      <w:shd w:val="clear" w:color="auto" w:fill="FFFFFF"/>
    </w:rPr>
  </w:style>
  <w:style w:type="character" w:customStyle="1" w:styleId="af7">
    <w:name w:val="Подпись к таблице_"/>
    <w:basedOn w:val="a0"/>
    <w:rsid w:val="001B1940"/>
    <w:rPr>
      <w:rFonts w:ascii="Times New Roman" w:eastAsia="Times New Roman" w:hAnsi="Times New Roman" w:cs="Times New Roman"/>
      <w:b w:val="0"/>
      <w:bCs w:val="0"/>
      <w:i w:val="0"/>
      <w:iCs w:val="0"/>
      <w:smallCaps w:val="0"/>
      <w:strike w:val="0"/>
      <w:sz w:val="27"/>
      <w:szCs w:val="27"/>
    </w:rPr>
  </w:style>
  <w:style w:type="character" w:customStyle="1" w:styleId="af8">
    <w:name w:val="Подпись к таблице"/>
    <w:basedOn w:val="af7"/>
    <w:rsid w:val="001B1940"/>
    <w:rPr>
      <w:rFonts w:ascii="Times New Roman" w:eastAsia="Times New Roman" w:hAnsi="Times New Roman" w:cs="Times New Roman"/>
      <w:b w:val="0"/>
      <w:bCs w:val="0"/>
      <w:i w:val="0"/>
      <w:iCs w:val="0"/>
      <w:smallCaps w:val="0"/>
      <w:strike w:val="0"/>
      <w:sz w:val="27"/>
      <w:szCs w:val="27"/>
      <w:u w:val="single"/>
    </w:rPr>
  </w:style>
  <w:style w:type="paragraph" w:customStyle="1" w:styleId="43">
    <w:name w:val="Основной текст4"/>
    <w:basedOn w:val="a"/>
    <w:rsid w:val="001B1940"/>
    <w:pPr>
      <w:shd w:val="clear" w:color="auto" w:fill="FFFFFF"/>
      <w:spacing w:before="360" w:after="240" w:line="323" w:lineRule="exact"/>
    </w:pPr>
    <w:rPr>
      <w:rFonts w:ascii="Times New Roman" w:eastAsia="Times New Roman" w:hAnsi="Times New Roman" w:cs="Times New Roman"/>
      <w:color w:val="000000"/>
      <w:sz w:val="27"/>
      <w:szCs w:val="27"/>
      <w:lang w:val="uk"/>
    </w:rPr>
  </w:style>
  <w:style w:type="paragraph" w:customStyle="1" w:styleId="34">
    <w:name w:val="Заголовок №3"/>
    <w:basedOn w:val="a"/>
    <w:link w:val="33"/>
    <w:rsid w:val="001B1940"/>
    <w:pPr>
      <w:shd w:val="clear" w:color="auto" w:fill="FFFFFF"/>
      <w:spacing w:after="360" w:line="0" w:lineRule="atLeast"/>
      <w:outlineLvl w:val="2"/>
    </w:pPr>
    <w:rPr>
      <w:rFonts w:ascii="Times New Roman" w:eastAsia="Times New Roman" w:hAnsi="Times New Roman" w:cs="Times New Roman"/>
      <w:sz w:val="27"/>
      <w:szCs w:val="27"/>
    </w:rPr>
  </w:style>
  <w:style w:type="character" w:customStyle="1" w:styleId="110">
    <w:name w:val="Основной текст (11)_"/>
    <w:basedOn w:val="a0"/>
    <w:link w:val="111"/>
    <w:rsid w:val="00FC636A"/>
    <w:rPr>
      <w:rFonts w:ascii="Times New Roman" w:eastAsia="Times New Roman" w:hAnsi="Times New Roman" w:cs="Times New Roman"/>
      <w:sz w:val="34"/>
      <w:szCs w:val="34"/>
      <w:shd w:val="clear" w:color="auto" w:fill="FFFFFF"/>
      <w:lang w:val="ru"/>
    </w:rPr>
  </w:style>
  <w:style w:type="character" w:customStyle="1" w:styleId="1185pt">
    <w:name w:val="Основной текст (11) + 8;5 pt;Не полужирный;Не малые прописные"/>
    <w:basedOn w:val="110"/>
    <w:rsid w:val="00FC636A"/>
    <w:rPr>
      <w:rFonts w:ascii="Times New Roman" w:eastAsia="Times New Roman" w:hAnsi="Times New Roman" w:cs="Times New Roman"/>
      <w:b/>
      <w:bCs/>
      <w:smallCaps/>
      <w:sz w:val="17"/>
      <w:szCs w:val="17"/>
      <w:shd w:val="clear" w:color="auto" w:fill="FFFFFF"/>
      <w:lang w:val="uk"/>
    </w:rPr>
  </w:style>
  <w:style w:type="character" w:customStyle="1" w:styleId="11135pt">
    <w:name w:val="Основной текст (11) + 13;5 pt;Не полужирный;Не малые прописные"/>
    <w:basedOn w:val="110"/>
    <w:rsid w:val="00FC636A"/>
    <w:rPr>
      <w:rFonts w:ascii="Times New Roman" w:eastAsia="Times New Roman" w:hAnsi="Times New Roman" w:cs="Times New Roman"/>
      <w:b/>
      <w:bCs/>
      <w:smallCaps/>
      <w:sz w:val="27"/>
      <w:szCs w:val="27"/>
      <w:shd w:val="clear" w:color="auto" w:fill="FFFFFF"/>
      <w:lang w:val="ru"/>
    </w:rPr>
  </w:style>
  <w:style w:type="character" w:customStyle="1" w:styleId="115pt0pt">
    <w:name w:val="Основной текст + 11;5 pt;Малые прописные;Интервал 0 pt"/>
    <w:basedOn w:val="af2"/>
    <w:rsid w:val="00FC636A"/>
    <w:rPr>
      <w:rFonts w:ascii="Times New Roman" w:eastAsia="Times New Roman" w:hAnsi="Times New Roman" w:cs="Times New Roman"/>
      <w:b w:val="0"/>
      <w:bCs w:val="0"/>
      <w:i w:val="0"/>
      <w:iCs w:val="0"/>
      <w:smallCaps/>
      <w:strike w:val="0"/>
      <w:spacing w:val="-10"/>
      <w:sz w:val="23"/>
      <w:szCs w:val="23"/>
      <w:shd w:val="clear" w:color="auto" w:fill="FFFFFF"/>
    </w:rPr>
  </w:style>
  <w:style w:type="character" w:customStyle="1" w:styleId="17pt">
    <w:name w:val="Основной текст + 17 pt;Полужирный;Малые прописные"/>
    <w:basedOn w:val="af2"/>
    <w:rsid w:val="00FC636A"/>
    <w:rPr>
      <w:rFonts w:ascii="Times New Roman" w:eastAsia="Times New Roman" w:hAnsi="Times New Roman" w:cs="Times New Roman"/>
      <w:b/>
      <w:bCs/>
      <w:i w:val="0"/>
      <w:iCs w:val="0"/>
      <w:smallCaps/>
      <w:strike w:val="0"/>
      <w:spacing w:val="0"/>
      <w:sz w:val="34"/>
      <w:szCs w:val="34"/>
      <w:shd w:val="clear" w:color="auto" w:fill="FFFFFF"/>
    </w:rPr>
  </w:style>
  <w:style w:type="character" w:customStyle="1" w:styleId="85pt">
    <w:name w:val="Основной текст + 8;5 pt"/>
    <w:basedOn w:val="af2"/>
    <w:rsid w:val="00FC636A"/>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customStyle="1" w:styleId="111">
    <w:name w:val="Основной текст (11)"/>
    <w:basedOn w:val="a"/>
    <w:link w:val="110"/>
    <w:rsid w:val="00FC636A"/>
    <w:pPr>
      <w:shd w:val="clear" w:color="auto" w:fill="FFFFFF"/>
      <w:spacing w:after="0" w:line="322" w:lineRule="exact"/>
    </w:pPr>
    <w:rPr>
      <w:rFonts w:ascii="Times New Roman" w:eastAsia="Times New Roman" w:hAnsi="Times New Roman" w:cs="Times New Roman"/>
      <w:sz w:val="34"/>
      <w:szCs w:val="34"/>
      <w:lang w:val="ru"/>
    </w:rPr>
  </w:style>
  <w:style w:type="character" w:customStyle="1" w:styleId="1pt">
    <w:name w:val="Основной текст + Интервал 1 pt"/>
    <w:basedOn w:val="af2"/>
    <w:rsid w:val="001A6D3A"/>
    <w:rPr>
      <w:rFonts w:ascii="Times New Roman" w:eastAsia="Times New Roman" w:hAnsi="Times New Roman" w:cs="Times New Roman"/>
      <w:b w:val="0"/>
      <w:bCs w:val="0"/>
      <w:i w:val="0"/>
      <w:iCs w:val="0"/>
      <w:smallCaps w:val="0"/>
      <w:strike w:val="0"/>
      <w:spacing w:val="20"/>
      <w:sz w:val="27"/>
      <w:szCs w:val="27"/>
      <w:shd w:val="clear" w:color="auto" w:fill="FFFFFF"/>
    </w:rPr>
  </w:style>
  <w:style w:type="character" w:customStyle="1" w:styleId="35">
    <w:name w:val="Заголовок №3 + Не полужирный"/>
    <w:basedOn w:val="33"/>
    <w:rsid w:val="001A6D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pt-1pt">
    <w:name w:val="Основной текст + 4 pt;Курсив;Малые прописные;Интервал -1 pt"/>
    <w:basedOn w:val="af2"/>
    <w:rsid w:val="001A6D3A"/>
    <w:rPr>
      <w:rFonts w:ascii="Times New Roman" w:eastAsia="Times New Roman" w:hAnsi="Times New Roman" w:cs="Times New Roman"/>
      <w:b w:val="0"/>
      <w:bCs w:val="0"/>
      <w:i/>
      <w:iCs/>
      <w:smallCaps/>
      <w:strike w:val="0"/>
      <w:spacing w:val="-30"/>
      <w:sz w:val="8"/>
      <w:szCs w:val="8"/>
      <w:shd w:val="clear" w:color="auto" w:fill="FFFFFF"/>
      <w:lang w:val="en-US"/>
    </w:rPr>
  </w:style>
  <w:style w:type="character" w:customStyle="1" w:styleId="320">
    <w:name w:val="Заголовок №3 (2)_"/>
    <w:basedOn w:val="a0"/>
    <w:link w:val="321"/>
    <w:rsid w:val="00EC080B"/>
    <w:rPr>
      <w:rFonts w:ascii="Times New Roman" w:eastAsia="Times New Roman" w:hAnsi="Times New Roman" w:cs="Times New Roman"/>
      <w:sz w:val="27"/>
      <w:szCs w:val="27"/>
      <w:shd w:val="clear" w:color="auto" w:fill="FFFFFF"/>
    </w:rPr>
  </w:style>
  <w:style w:type="character" w:customStyle="1" w:styleId="321pt">
    <w:name w:val="Заголовок №3 (2) + Интервал 1 pt"/>
    <w:basedOn w:val="320"/>
    <w:rsid w:val="00EC080B"/>
    <w:rPr>
      <w:rFonts w:ascii="Times New Roman" w:eastAsia="Times New Roman" w:hAnsi="Times New Roman" w:cs="Times New Roman"/>
      <w:spacing w:val="20"/>
      <w:sz w:val="27"/>
      <w:szCs w:val="27"/>
      <w:shd w:val="clear" w:color="auto" w:fill="FFFFFF"/>
    </w:rPr>
  </w:style>
  <w:style w:type="paragraph" w:customStyle="1" w:styleId="321">
    <w:name w:val="Заголовок №3 (2)"/>
    <w:basedOn w:val="a"/>
    <w:link w:val="320"/>
    <w:rsid w:val="00EC080B"/>
    <w:pPr>
      <w:shd w:val="clear" w:color="auto" w:fill="FFFFFF"/>
      <w:spacing w:before="300" w:after="420" w:line="0" w:lineRule="atLeast"/>
      <w:outlineLvl w:val="2"/>
    </w:pPr>
    <w:rPr>
      <w:rFonts w:ascii="Times New Roman" w:eastAsia="Times New Roman" w:hAnsi="Times New Roman" w:cs="Times New Roman"/>
      <w:sz w:val="27"/>
      <w:szCs w:val="27"/>
    </w:rPr>
  </w:style>
  <w:style w:type="character" w:customStyle="1" w:styleId="rvts0">
    <w:name w:val="rvts0"/>
    <w:rsid w:val="00741626"/>
    <w:rPr>
      <w:rFonts w:cs="Times New Roman"/>
    </w:rPr>
  </w:style>
  <w:style w:type="paragraph" w:customStyle="1" w:styleId="rvps2">
    <w:name w:val="rvps2"/>
    <w:basedOn w:val="a"/>
    <w:rsid w:val="000339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113">
    <w:name w:val="Основной текст (11) + 13"/>
    <w:aliases w:val="5 pt,Не полужирный,Не малые прописные"/>
    <w:basedOn w:val="a0"/>
    <w:rsid w:val="00EB1FF2"/>
    <w:rPr>
      <w:rFonts w:ascii="Times New Roman" w:eastAsia="Times New Roman" w:hAnsi="Times New Roman" w:cs="Times New Roman" w:hint="default"/>
      <w:b w:val="0"/>
      <w:bCs w:val="0"/>
      <w:i w:val="0"/>
      <w:iCs w:val="0"/>
      <w:smallCaps w:val="0"/>
      <w:strike w:val="0"/>
      <w:dstrike w:val="0"/>
      <w:spacing w:val="0"/>
      <w:sz w:val="17"/>
      <w:szCs w:val="17"/>
      <w:u w:val="none"/>
      <w:effect w:val="none"/>
      <w:shd w:val="clear" w:color="auto" w:fill="FFFFFF"/>
    </w:rPr>
  </w:style>
  <w:style w:type="character" w:customStyle="1" w:styleId="17pt0">
    <w:name w:val="Основной текст + 17 pt"/>
    <w:aliases w:val="Полужирный,Малые прописные"/>
    <w:basedOn w:val="a0"/>
    <w:rsid w:val="00EB1FF2"/>
    <w:rPr>
      <w:rFonts w:ascii="Times New Roman" w:eastAsia="Times New Roman" w:hAnsi="Times New Roman" w:cs="Times New Roman" w:hint="default"/>
      <w:b/>
      <w:bCs/>
      <w:i w:val="0"/>
      <w:iCs w:val="0"/>
      <w:smallCaps/>
      <w:strike w:val="0"/>
      <w:dstrike w:val="0"/>
      <w:spacing w:val="0"/>
      <w:sz w:val="34"/>
      <w:szCs w:val="34"/>
      <w:u w:val="none"/>
      <w:effect w:val="none"/>
      <w:shd w:val="clear" w:color="auto" w:fill="FFFFFF"/>
    </w:rPr>
  </w:style>
  <w:style w:type="paragraph" w:customStyle="1" w:styleId="docdata">
    <w:name w:val="docdata"/>
    <w:aliases w:val="docy,v5,18352,baiaagaaboqcaaad5kuaaax0rqaaaaaaaaaaaaaaaaaaaaaaaaaaaaaaaaaaaaaaaaaaaaaaaaaaaaaaaaaaaaaaaaaaaaaaaaaaaaaaaaaaaaaaaaaaaaaaaaaaaaaaaaaaaaaaaaaaaaaaaaaaaaaaaaaaaaaaaaaaaaaaaaaaaaaaaaaaaaaaaaaaaaaaaaaaaaaaaaaaaaaaaaaaaaaaaaaaaaaaaaaaaaa"/>
    <w:basedOn w:val="a"/>
    <w:rsid w:val="00BA32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8349">
      <w:bodyDiv w:val="1"/>
      <w:marLeft w:val="0"/>
      <w:marRight w:val="0"/>
      <w:marTop w:val="0"/>
      <w:marBottom w:val="0"/>
      <w:divBdr>
        <w:top w:val="none" w:sz="0" w:space="0" w:color="auto"/>
        <w:left w:val="none" w:sz="0" w:space="0" w:color="auto"/>
        <w:bottom w:val="none" w:sz="0" w:space="0" w:color="auto"/>
        <w:right w:val="none" w:sz="0" w:space="0" w:color="auto"/>
      </w:divBdr>
    </w:div>
    <w:div w:id="811139447">
      <w:bodyDiv w:val="1"/>
      <w:marLeft w:val="0"/>
      <w:marRight w:val="0"/>
      <w:marTop w:val="0"/>
      <w:marBottom w:val="0"/>
      <w:divBdr>
        <w:top w:val="none" w:sz="0" w:space="0" w:color="auto"/>
        <w:left w:val="none" w:sz="0" w:space="0" w:color="auto"/>
        <w:bottom w:val="none" w:sz="0" w:space="0" w:color="auto"/>
        <w:right w:val="none" w:sz="0" w:space="0" w:color="auto"/>
      </w:divBdr>
    </w:div>
    <w:div w:id="878204119">
      <w:bodyDiv w:val="1"/>
      <w:marLeft w:val="0"/>
      <w:marRight w:val="0"/>
      <w:marTop w:val="0"/>
      <w:marBottom w:val="0"/>
      <w:divBdr>
        <w:top w:val="none" w:sz="0" w:space="0" w:color="auto"/>
        <w:left w:val="none" w:sz="0" w:space="0" w:color="auto"/>
        <w:bottom w:val="none" w:sz="0" w:space="0" w:color="auto"/>
        <w:right w:val="none" w:sz="0" w:space="0" w:color="auto"/>
      </w:divBdr>
    </w:div>
    <w:div w:id="1033002049">
      <w:bodyDiv w:val="1"/>
      <w:marLeft w:val="0"/>
      <w:marRight w:val="0"/>
      <w:marTop w:val="0"/>
      <w:marBottom w:val="0"/>
      <w:divBdr>
        <w:top w:val="none" w:sz="0" w:space="0" w:color="auto"/>
        <w:left w:val="none" w:sz="0" w:space="0" w:color="auto"/>
        <w:bottom w:val="none" w:sz="0" w:space="0" w:color="auto"/>
        <w:right w:val="none" w:sz="0" w:space="0" w:color="auto"/>
      </w:divBdr>
    </w:div>
    <w:div w:id="1421411098">
      <w:bodyDiv w:val="1"/>
      <w:marLeft w:val="0"/>
      <w:marRight w:val="0"/>
      <w:marTop w:val="0"/>
      <w:marBottom w:val="0"/>
      <w:divBdr>
        <w:top w:val="none" w:sz="0" w:space="0" w:color="auto"/>
        <w:left w:val="none" w:sz="0" w:space="0" w:color="auto"/>
        <w:bottom w:val="none" w:sz="0" w:space="0" w:color="auto"/>
        <w:right w:val="none" w:sz="0" w:space="0" w:color="auto"/>
      </w:divBdr>
    </w:div>
    <w:div w:id="15615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3.rada.gov.ua/laws/show/z0793-16%23n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pi.ua/regul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kpi.ua/regulations" TargetMode="External"/><Relationship Id="rId4" Type="http://schemas.microsoft.com/office/2007/relationships/stylesWithEffects" Target="stylesWithEffects.xml"/><Relationship Id="rId9" Type="http://schemas.openxmlformats.org/officeDocument/2006/relationships/hyperlink" Target="http://kpi.ua/regulation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C1CE0-D00E-4E9A-AA20-39A68CBC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16352</Words>
  <Characters>9321</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Ekaterina</cp:lastModifiedBy>
  <cp:revision>7</cp:revision>
  <cp:lastPrinted>2019-07-25T13:11:00Z</cp:lastPrinted>
  <dcterms:created xsi:type="dcterms:W3CDTF">2022-06-13T12:10:00Z</dcterms:created>
  <dcterms:modified xsi:type="dcterms:W3CDTF">2022-07-12T13:37:00Z</dcterms:modified>
</cp:coreProperties>
</file>